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1860" w:rsidRDefault="00ED1860" w:rsidP="00044D65">
      <w:pPr>
        <w:jc w:val="center"/>
        <w:outlineLvl w:val="0"/>
        <w:rPr>
          <w:sz w:val="32"/>
          <w:u w:val="single"/>
          <w:lang w:val="sk-SK"/>
        </w:rPr>
      </w:pPr>
      <w:r w:rsidRPr="00ED1860">
        <w:rPr>
          <w:sz w:val="32"/>
          <w:u w:val="single"/>
          <w:lang w:val="sk-SK"/>
        </w:rPr>
        <w:t>Súkromná materská škola, Drotárska cesta 48, 811 04 Bratislava</w:t>
      </w:r>
    </w:p>
    <w:p w:rsidR="00ED1860" w:rsidRDefault="00ED1860">
      <w:pPr>
        <w:rPr>
          <w:sz w:val="32"/>
          <w:u w:val="single"/>
          <w:lang w:val="sk-SK"/>
        </w:rPr>
      </w:pPr>
    </w:p>
    <w:p w:rsidR="00ED1860" w:rsidRDefault="00ED1860">
      <w:pPr>
        <w:rPr>
          <w:sz w:val="32"/>
          <w:u w:val="single"/>
          <w:lang w:val="sk-SK"/>
        </w:rPr>
      </w:pPr>
    </w:p>
    <w:p w:rsidR="00ED1860" w:rsidRDefault="00ED1860">
      <w:pPr>
        <w:rPr>
          <w:sz w:val="32"/>
          <w:u w:val="single"/>
          <w:lang w:val="sk-SK"/>
        </w:rPr>
      </w:pPr>
    </w:p>
    <w:p w:rsidR="00ED1860" w:rsidRPr="00ED1860" w:rsidRDefault="00ED1860" w:rsidP="00044D65">
      <w:pPr>
        <w:jc w:val="center"/>
        <w:outlineLvl w:val="0"/>
        <w:rPr>
          <w:b/>
          <w:sz w:val="40"/>
          <w:lang w:val="sk-SK"/>
        </w:rPr>
      </w:pPr>
      <w:r w:rsidRPr="00ED1860">
        <w:rPr>
          <w:b/>
          <w:sz w:val="40"/>
          <w:lang w:val="sk-SK"/>
        </w:rPr>
        <w:t xml:space="preserve">Školský vzdelávací program </w:t>
      </w:r>
    </w:p>
    <w:p w:rsidR="00ED1860" w:rsidRDefault="00ED1860" w:rsidP="00ED1860">
      <w:pPr>
        <w:jc w:val="center"/>
        <w:rPr>
          <w:b/>
          <w:sz w:val="32"/>
          <w:lang w:val="sk-SK"/>
        </w:rPr>
      </w:pPr>
    </w:p>
    <w:p w:rsidR="00ED1860" w:rsidRDefault="00ED1860" w:rsidP="00044D65">
      <w:pPr>
        <w:jc w:val="center"/>
        <w:outlineLvl w:val="0"/>
        <w:rPr>
          <w:b/>
          <w:sz w:val="52"/>
          <w:lang w:val="sk-SK"/>
        </w:rPr>
      </w:pPr>
      <w:r w:rsidRPr="00ED1860">
        <w:rPr>
          <w:b/>
          <w:sz w:val="52"/>
          <w:lang w:val="sk-SK"/>
        </w:rPr>
        <w:t>" Malý enviromentalista"</w:t>
      </w:r>
    </w:p>
    <w:p w:rsidR="00ED1860" w:rsidRDefault="00ED1860" w:rsidP="00ED1860">
      <w:pPr>
        <w:jc w:val="center"/>
        <w:rPr>
          <w:b/>
          <w:sz w:val="52"/>
          <w:lang w:val="sk-SK"/>
        </w:rPr>
      </w:pPr>
    </w:p>
    <w:p w:rsidR="00ED1860" w:rsidRDefault="00ED1860" w:rsidP="00ED1860">
      <w:pPr>
        <w:rPr>
          <w:b/>
          <w:sz w:val="28"/>
          <w:lang w:val="sk-SK"/>
        </w:rPr>
      </w:pPr>
    </w:p>
    <w:p w:rsidR="00ED1860" w:rsidRDefault="00ED1860" w:rsidP="00ED1860">
      <w:pPr>
        <w:rPr>
          <w:b/>
          <w:sz w:val="28"/>
          <w:lang w:val="sk-SK"/>
        </w:rPr>
      </w:pPr>
    </w:p>
    <w:p w:rsidR="00ED1860" w:rsidRDefault="00ED1860" w:rsidP="00ED1860">
      <w:pPr>
        <w:rPr>
          <w:b/>
          <w:sz w:val="28"/>
          <w:lang w:val="sk-SK"/>
        </w:rPr>
      </w:pPr>
    </w:p>
    <w:p w:rsidR="00ED1860" w:rsidRDefault="00ED1860" w:rsidP="00ED1860">
      <w:pPr>
        <w:rPr>
          <w:b/>
          <w:sz w:val="28"/>
          <w:lang w:val="sk-SK"/>
        </w:rPr>
      </w:pPr>
    </w:p>
    <w:p w:rsidR="00ED1860" w:rsidRDefault="00ED1860" w:rsidP="00044D65">
      <w:pPr>
        <w:outlineLvl w:val="0"/>
        <w:rPr>
          <w:b/>
          <w:sz w:val="28"/>
          <w:lang w:val="sk-SK"/>
        </w:rPr>
      </w:pPr>
      <w:r>
        <w:rPr>
          <w:b/>
          <w:sz w:val="28"/>
          <w:lang w:val="sk-SK"/>
        </w:rPr>
        <w:t>Stupeň vzdelania : ISCED 0</w:t>
      </w:r>
    </w:p>
    <w:p w:rsidR="00ED1860" w:rsidRDefault="00ED1860" w:rsidP="00044D65">
      <w:pPr>
        <w:outlineLvl w:val="0"/>
        <w:rPr>
          <w:b/>
          <w:sz w:val="28"/>
          <w:lang w:val="sk-SK"/>
        </w:rPr>
      </w:pPr>
      <w:r>
        <w:rPr>
          <w:b/>
          <w:sz w:val="28"/>
          <w:lang w:val="sk-SK"/>
        </w:rPr>
        <w:t>Forma vzdelávania : celodenná</w:t>
      </w:r>
    </w:p>
    <w:p w:rsidR="00ED1860" w:rsidRDefault="00ED1860" w:rsidP="00044D65">
      <w:pPr>
        <w:outlineLvl w:val="0"/>
        <w:rPr>
          <w:b/>
          <w:sz w:val="28"/>
          <w:lang w:val="sk-SK"/>
        </w:rPr>
      </w:pPr>
      <w:r>
        <w:rPr>
          <w:b/>
          <w:sz w:val="28"/>
          <w:lang w:val="sk-SK"/>
        </w:rPr>
        <w:t>Vyučovací jazyk : slovenský</w:t>
      </w:r>
    </w:p>
    <w:p w:rsidR="00ED1860" w:rsidRDefault="00ED1860" w:rsidP="00044D65">
      <w:pPr>
        <w:outlineLvl w:val="0"/>
        <w:rPr>
          <w:b/>
          <w:sz w:val="28"/>
          <w:lang w:val="sk-SK"/>
        </w:rPr>
      </w:pPr>
      <w:r>
        <w:rPr>
          <w:b/>
          <w:sz w:val="28"/>
          <w:lang w:val="sk-SK"/>
        </w:rPr>
        <w:t>Druh školy : súkromná</w:t>
      </w:r>
    </w:p>
    <w:p w:rsidR="00ED1860" w:rsidRDefault="00ED1860" w:rsidP="00044D65">
      <w:pPr>
        <w:outlineLvl w:val="0"/>
        <w:rPr>
          <w:b/>
          <w:sz w:val="28"/>
          <w:lang w:val="sk-SK"/>
        </w:rPr>
      </w:pPr>
      <w:r>
        <w:rPr>
          <w:b/>
          <w:sz w:val="28"/>
          <w:lang w:val="sk-SK"/>
        </w:rPr>
        <w:t xml:space="preserve">Riaditeľ školy : </w:t>
      </w:r>
      <w:r w:rsidR="00F64D16">
        <w:rPr>
          <w:b/>
          <w:sz w:val="28"/>
          <w:lang w:val="sk-SK"/>
        </w:rPr>
        <w:t>Orelová Zuzana</w:t>
      </w:r>
    </w:p>
    <w:p w:rsidR="00ED1860" w:rsidRDefault="00ED1860" w:rsidP="00044D65">
      <w:pPr>
        <w:outlineLvl w:val="0"/>
        <w:rPr>
          <w:b/>
          <w:sz w:val="28"/>
          <w:lang w:val="sk-SK"/>
        </w:rPr>
      </w:pPr>
      <w:r>
        <w:rPr>
          <w:b/>
          <w:sz w:val="28"/>
          <w:lang w:val="sk-SK"/>
        </w:rPr>
        <w:t>Zriaďovateľ : Bc. Natália Psotová</w:t>
      </w:r>
    </w:p>
    <w:p w:rsidR="00ED1860" w:rsidRDefault="00ED1860" w:rsidP="00044D65">
      <w:pPr>
        <w:outlineLvl w:val="0"/>
        <w:rPr>
          <w:b/>
          <w:sz w:val="28"/>
          <w:lang w:val="sk-SK"/>
        </w:rPr>
      </w:pPr>
      <w:r>
        <w:rPr>
          <w:b/>
          <w:sz w:val="28"/>
          <w:lang w:val="sk-SK"/>
        </w:rPr>
        <w:t>Adresa SMŠ : Drotárska cesta 48, Bratislava</w:t>
      </w:r>
    </w:p>
    <w:p w:rsidR="00ED1860" w:rsidRDefault="00ED1860" w:rsidP="00044D65">
      <w:pPr>
        <w:outlineLvl w:val="0"/>
        <w:rPr>
          <w:b/>
          <w:sz w:val="28"/>
          <w:lang w:val="sk-SK"/>
        </w:rPr>
      </w:pPr>
      <w:r>
        <w:rPr>
          <w:b/>
          <w:sz w:val="28"/>
          <w:lang w:val="sk-SK"/>
        </w:rPr>
        <w:t>Kontakt: +421 917 623 673, psotovanatalia@gmail.com</w:t>
      </w:r>
    </w:p>
    <w:p w:rsidR="00ED1860" w:rsidRDefault="00ED1860" w:rsidP="00ED1860">
      <w:pPr>
        <w:rPr>
          <w:b/>
          <w:sz w:val="28"/>
          <w:lang w:val="sk-SK"/>
        </w:rPr>
      </w:pPr>
    </w:p>
    <w:p w:rsidR="00ED1860" w:rsidRDefault="00ED1860" w:rsidP="00044D65">
      <w:pPr>
        <w:outlineLvl w:val="0"/>
        <w:rPr>
          <w:b/>
          <w:lang w:val="sk-SK"/>
        </w:rPr>
      </w:pPr>
      <w:r>
        <w:rPr>
          <w:b/>
          <w:lang w:val="sk-SK"/>
        </w:rPr>
        <w:t>Vypracovala : Lucia Hlinková</w:t>
      </w:r>
    </w:p>
    <w:p w:rsidR="0038687D" w:rsidRDefault="00F64D16" w:rsidP="00044D65">
      <w:pPr>
        <w:outlineLvl w:val="0"/>
        <w:rPr>
          <w:b/>
          <w:lang w:val="sk-SK"/>
        </w:rPr>
      </w:pPr>
      <w:r>
        <w:rPr>
          <w:b/>
          <w:lang w:val="sk-SK"/>
        </w:rPr>
        <w:t>Prerokovaný v PR :  31.08.2013</w:t>
      </w:r>
    </w:p>
    <w:p w:rsidR="00ED1860" w:rsidRDefault="00F64D16" w:rsidP="00044D65">
      <w:pPr>
        <w:outlineLvl w:val="0"/>
        <w:rPr>
          <w:b/>
          <w:lang w:val="sk-SK"/>
        </w:rPr>
      </w:pPr>
      <w:r>
        <w:rPr>
          <w:b/>
          <w:lang w:val="sk-SK"/>
        </w:rPr>
        <w:t>Prerokovaný v PR : 10.06. 2013</w:t>
      </w:r>
      <w:r w:rsidR="0038687D">
        <w:rPr>
          <w:b/>
          <w:lang w:val="sk-SK"/>
        </w:rPr>
        <w:t xml:space="preserve"> /doplnenie ŠkVP/</w:t>
      </w:r>
    </w:p>
    <w:p w:rsidR="00ED1860" w:rsidRPr="00ED1860" w:rsidRDefault="00ED1860" w:rsidP="00044D65">
      <w:pPr>
        <w:outlineLvl w:val="0"/>
        <w:rPr>
          <w:b/>
          <w:lang w:val="sk-SK"/>
        </w:rPr>
      </w:pPr>
      <w:r>
        <w:rPr>
          <w:b/>
          <w:lang w:val="sk-SK"/>
        </w:rPr>
        <w:t>Vydaný d</w:t>
      </w:r>
      <w:r w:rsidR="00F64D16">
        <w:rPr>
          <w:b/>
          <w:lang w:val="sk-SK"/>
        </w:rPr>
        <w:t>ňa : 31.08.2013</w:t>
      </w:r>
    </w:p>
    <w:p w:rsidR="00ED1860" w:rsidRPr="00ED1860" w:rsidRDefault="00ED1860" w:rsidP="00ED1860">
      <w:pPr>
        <w:rPr>
          <w:b/>
          <w:sz w:val="28"/>
          <w:lang w:val="sk-SK"/>
        </w:rPr>
      </w:pPr>
    </w:p>
    <w:p w:rsidR="00EB6CA6" w:rsidRPr="00FD6471" w:rsidRDefault="00FD6471" w:rsidP="00044D65">
      <w:pPr>
        <w:outlineLvl w:val="0"/>
        <w:rPr>
          <w:b/>
          <w:sz w:val="32"/>
          <w:lang w:val="sk-SK"/>
        </w:rPr>
      </w:pPr>
      <w:r w:rsidRPr="00FD6471">
        <w:rPr>
          <w:b/>
          <w:sz w:val="32"/>
          <w:lang w:val="sk-SK"/>
        </w:rPr>
        <w:t>I. C</w:t>
      </w:r>
      <w:r w:rsidR="00EB6CA6" w:rsidRPr="00FD6471">
        <w:rPr>
          <w:b/>
          <w:sz w:val="32"/>
          <w:lang w:val="sk-SK"/>
        </w:rPr>
        <w:t xml:space="preserve">harakteristika </w:t>
      </w:r>
      <w:r w:rsidRPr="00FD6471">
        <w:rPr>
          <w:b/>
          <w:sz w:val="32"/>
          <w:lang w:val="sk-SK"/>
        </w:rPr>
        <w:t xml:space="preserve">súkromnej materskej </w:t>
      </w:r>
      <w:r w:rsidR="00EB6CA6" w:rsidRPr="00FD6471">
        <w:rPr>
          <w:b/>
          <w:sz w:val="32"/>
          <w:lang w:val="sk-SK"/>
        </w:rPr>
        <w:t>školy</w:t>
      </w:r>
    </w:p>
    <w:p w:rsidR="00FD6471" w:rsidRDefault="00FD6471" w:rsidP="00ED1860">
      <w:pPr>
        <w:rPr>
          <w:sz w:val="28"/>
          <w:lang w:val="sk-SK"/>
        </w:rPr>
      </w:pPr>
    </w:p>
    <w:p w:rsidR="00EB6CA6" w:rsidRPr="00FD6471" w:rsidRDefault="00FD6471" w:rsidP="00044D65">
      <w:pPr>
        <w:outlineLvl w:val="0"/>
        <w:rPr>
          <w:b/>
          <w:sz w:val="28"/>
          <w:lang w:val="sk-SK"/>
        </w:rPr>
      </w:pPr>
      <w:r>
        <w:rPr>
          <w:b/>
          <w:sz w:val="28"/>
          <w:lang w:val="sk-SK"/>
        </w:rPr>
        <w:t xml:space="preserve">1.1 </w:t>
      </w:r>
      <w:r w:rsidRPr="00FD6471">
        <w:rPr>
          <w:b/>
          <w:sz w:val="28"/>
          <w:lang w:val="sk-SK"/>
        </w:rPr>
        <w:t>Všeobecná charakteristika</w:t>
      </w:r>
    </w:p>
    <w:p w:rsidR="00FD6471" w:rsidRPr="000E0512" w:rsidRDefault="001F40E9" w:rsidP="001F40E9">
      <w:pPr>
        <w:rPr>
          <w:sz w:val="28"/>
          <w:lang w:val="sk-SK"/>
        </w:rPr>
      </w:pPr>
      <w:r w:rsidRPr="000E0512">
        <w:rPr>
          <w:sz w:val="28"/>
          <w:lang w:val="sk-SK"/>
        </w:rPr>
        <w:t xml:space="preserve">Súkromná materská škola na Drotárskej ceste 48 je jednotriedna. Poskytuje celodennú výchovnú starostlivosť deťom vo veku od 2 - 6 rokov a deťom s odloženou pvinnou školskou dochádzkou. Vo svojom výchovno-vzdelávacom procese aplikuje prvky Montessori pedagogiky. Škola poskytuje aj možnosť poldenného pobytu detí a dochádzku detí dvojročných, pokiaľ to umožní kapacita. </w:t>
      </w:r>
      <w:r w:rsidR="00294562" w:rsidRPr="000E0512">
        <w:rPr>
          <w:sz w:val="28"/>
          <w:lang w:val="sk-SK"/>
        </w:rPr>
        <w:t xml:space="preserve">Škola sa nachádza v krásnom a tichom a zelenom mestskom prostredí, v blízkosti Slavína a Horského parku - chránenej oblasti. </w:t>
      </w:r>
    </w:p>
    <w:p w:rsidR="00FD6471" w:rsidRDefault="00FD6471" w:rsidP="001F40E9">
      <w:pPr>
        <w:rPr>
          <w:lang w:val="sk-SK"/>
        </w:rPr>
      </w:pPr>
    </w:p>
    <w:p w:rsidR="00FD6471" w:rsidRPr="00F41D36" w:rsidRDefault="00FD6471" w:rsidP="00044D65">
      <w:pPr>
        <w:outlineLvl w:val="0"/>
        <w:rPr>
          <w:b/>
          <w:sz w:val="28"/>
          <w:lang w:val="sk-SK"/>
        </w:rPr>
      </w:pPr>
      <w:r w:rsidRPr="00F41D36">
        <w:rPr>
          <w:b/>
          <w:sz w:val="28"/>
          <w:lang w:val="sk-SK"/>
        </w:rPr>
        <w:t>1.2 Charakteristika personálneho zabezpečenia materskej školy</w:t>
      </w:r>
    </w:p>
    <w:p w:rsidR="00FD6471" w:rsidRDefault="00FD6471" w:rsidP="001F40E9">
      <w:pPr>
        <w:rPr>
          <w:b/>
          <w:lang w:val="sk-SK"/>
        </w:rPr>
      </w:pPr>
    </w:p>
    <w:p w:rsidR="00450199" w:rsidRPr="000E0512" w:rsidRDefault="00FD6471" w:rsidP="001F40E9">
      <w:pPr>
        <w:rPr>
          <w:sz w:val="28"/>
          <w:lang w:val="sk-SK"/>
        </w:rPr>
      </w:pPr>
      <w:r w:rsidRPr="000E0512">
        <w:rPr>
          <w:sz w:val="28"/>
          <w:lang w:val="sk-SK"/>
        </w:rPr>
        <w:t>Výchovno - vzdelávací proces v materskej škole zabezpečujú pedagogické pracovníčky - učiteľky, ktoré majú požadovanú od</w:t>
      </w:r>
      <w:r w:rsidR="008E0B5E">
        <w:rPr>
          <w:sz w:val="28"/>
          <w:lang w:val="sk-SK"/>
        </w:rPr>
        <w:t>bornú a pedagogickú spôsobilosť</w:t>
      </w:r>
      <w:r w:rsidR="000F3CEC">
        <w:rPr>
          <w:sz w:val="28"/>
          <w:lang w:val="sk-SK"/>
        </w:rPr>
        <w:t xml:space="preserve">. </w:t>
      </w:r>
      <w:r w:rsidR="00653A92">
        <w:rPr>
          <w:sz w:val="28"/>
          <w:lang w:val="sk-SK"/>
        </w:rPr>
        <w:t>Riaditeľ materskej školy a učitelia materskej školy</w:t>
      </w:r>
      <w:r w:rsidR="000D2E9F">
        <w:rPr>
          <w:sz w:val="28"/>
          <w:lang w:val="sk-SK"/>
        </w:rPr>
        <w:t xml:space="preserve"> m</w:t>
      </w:r>
      <w:r w:rsidR="000F3CEC">
        <w:rPr>
          <w:sz w:val="28"/>
          <w:lang w:val="sk-SK"/>
        </w:rPr>
        <w:t>ajú požadované úplné stredoškols</w:t>
      </w:r>
      <w:r w:rsidR="000D2E9F">
        <w:rPr>
          <w:sz w:val="28"/>
          <w:lang w:val="sk-SK"/>
        </w:rPr>
        <w:t xml:space="preserve">ké vzdelanie / v odbore učiteľstvo pre MŠ, pedagogické škola, učiteľstvo pre MŠ a vychovávateľstvo /, alebo vysokoškolské vzdelanie I. a II. stupňa /v odbore predškolská pedagogika, učiteľstvo pre MŠ, učiteľstvo pre MŠ v kombinácii pedagogika so špecializáciou predškolská pedagogika a predškolská pedagogika v kombinácii s iným odborom/. </w:t>
      </w:r>
      <w:r w:rsidRPr="000E0512">
        <w:rPr>
          <w:sz w:val="28"/>
          <w:lang w:val="sk-SK"/>
        </w:rPr>
        <w:t xml:space="preserve">Pri ďalšom vzdelávaní pedagogických zamestnancov MŠ sledujeme aktuálne ponuky Metodicko - pedagogického centra Bratislava a ponuku iných vzdlávacích inštitúcií.  </w:t>
      </w:r>
      <w:r w:rsidR="000D2E9F">
        <w:rPr>
          <w:sz w:val="28"/>
          <w:lang w:val="sk-SK"/>
        </w:rPr>
        <w:t xml:space="preserve">Činnosti súvisiace s prevádzkou v MŠ zabezpečujú prevádzkoví zamestnanci - nepedagogickí zamestnanci a upratovačka. </w:t>
      </w:r>
      <w:r w:rsidRPr="000E0512">
        <w:rPr>
          <w:sz w:val="28"/>
          <w:lang w:val="sk-SK"/>
        </w:rPr>
        <w:t xml:space="preserve">Prevádzkoví pracovníci spĺňajú požadované vzdelanie pre výkon ich činnosti a pracovného zaradenia. </w:t>
      </w:r>
      <w:r w:rsidR="000D2E9F">
        <w:rPr>
          <w:sz w:val="28"/>
          <w:lang w:val="sk-SK"/>
        </w:rPr>
        <w:t xml:space="preserve"> Činnosti súvisiace so stravovaním zabezpečujú zamestanci zariadenia školského stravovania - vedúca ŠJ, hlavný kuchár, pomocné kuchárky. Školská jedáleň patrí Základnej škole s materskou školou pre deti a žiakov so sluchovým postihnutím internátnej. </w:t>
      </w:r>
    </w:p>
    <w:p w:rsidR="00FD6471" w:rsidRDefault="00FD6471" w:rsidP="001F40E9">
      <w:pPr>
        <w:rPr>
          <w:lang w:val="sk-SK"/>
        </w:rPr>
      </w:pPr>
    </w:p>
    <w:p w:rsidR="00253506" w:rsidRDefault="00253506" w:rsidP="00044D65">
      <w:pPr>
        <w:outlineLvl w:val="0"/>
        <w:rPr>
          <w:b/>
          <w:sz w:val="28"/>
          <w:lang w:val="sk-SK"/>
        </w:rPr>
      </w:pPr>
    </w:p>
    <w:p w:rsidR="00450199" w:rsidRPr="00F41D36" w:rsidRDefault="0018026A" w:rsidP="00044D65">
      <w:pPr>
        <w:outlineLvl w:val="0"/>
        <w:rPr>
          <w:b/>
          <w:sz w:val="28"/>
          <w:lang w:val="sk-SK"/>
        </w:rPr>
      </w:pPr>
      <w:r>
        <w:rPr>
          <w:b/>
          <w:sz w:val="28"/>
          <w:lang w:val="sk-SK"/>
        </w:rPr>
        <w:t>1.3</w:t>
      </w:r>
      <w:r w:rsidR="00450199" w:rsidRPr="00F41D36">
        <w:rPr>
          <w:b/>
          <w:sz w:val="28"/>
          <w:lang w:val="sk-SK"/>
        </w:rPr>
        <w:t xml:space="preserve"> Spolupráca s rodičmi a inými subjektami</w:t>
      </w:r>
    </w:p>
    <w:p w:rsidR="00450199" w:rsidRDefault="00450199" w:rsidP="001F40E9">
      <w:pPr>
        <w:rPr>
          <w:b/>
          <w:lang w:val="sk-SK"/>
        </w:rPr>
      </w:pPr>
    </w:p>
    <w:p w:rsidR="00294562" w:rsidRPr="009225E8" w:rsidRDefault="00450199" w:rsidP="00450199">
      <w:pPr>
        <w:rPr>
          <w:sz w:val="28"/>
          <w:lang w:val="sk-SK"/>
        </w:rPr>
      </w:pPr>
      <w:r w:rsidRPr="009225E8">
        <w:rPr>
          <w:sz w:val="28"/>
          <w:lang w:val="sk-SK"/>
        </w:rPr>
        <w:t xml:space="preserve">Spolupráca s rodičmi je jedným z našich najdôležitejších dlhodobých cieľov. Uvedomujeme si, aké dôležité je poznať domáce pomery a mimoškolskú činnosť dieťaťa z hľadiska jeho komplexného rozvoja. </w:t>
      </w:r>
      <w:r w:rsidR="001B0AE7" w:rsidRPr="009225E8">
        <w:rPr>
          <w:sz w:val="28"/>
          <w:lang w:val="sk-SK"/>
        </w:rPr>
        <w:t>Rodičov informujeme formou rodičovských združení, ale i osobnými konzultáciami s pedagogickými zamestnancami. Rodičom približujeme dianie v škole Dňami otvorených dverí, alebo detskými besiedkami počas školského roku. Rozvíjame priateľské vzťahy nielen medzi deťmi, ale aj medzi rodičmi. Spolupracujeme so ZŠ Mudroňova, nakoľko väčšina detí, ktoré ukončia predprimárne vzdelávanie začne navštevovať p</w:t>
      </w:r>
      <w:r w:rsidR="00294562" w:rsidRPr="009225E8">
        <w:rPr>
          <w:sz w:val="28"/>
          <w:lang w:val="sk-SK"/>
        </w:rPr>
        <w:t xml:space="preserve">ráve túto školu. </w:t>
      </w:r>
    </w:p>
    <w:p w:rsidR="00294562" w:rsidRDefault="00294562" w:rsidP="00450199">
      <w:pPr>
        <w:rPr>
          <w:lang w:val="sk-SK"/>
        </w:rPr>
      </w:pPr>
    </w:p>
    <w:p w:rsidR="00294562" w:rsidRPr="00F41D36" w:rsidRDefault="00294562" w:rsidP="00044D65">
      <w:pPr>
        <w:outlineLvl w:val="0"/>
        <w:rPr>
          <w:b/>
          <w:sz w:val="28"/>
          <w:lang w:val="sk-SK"/>
        </w:rPr>
      </w:pPr>
      <w:r w:rsidRPr="00F41D36">
        <w:rPr>
          <w:b/>
          <w:sz w:val="28"/>
          <w:lang w:val="sk-SK"/>
        </w:rPr>
        <w:t>1.4. Priestorové a materiálno - technické podmienky školy</w:t>
      </w:r>
    </w:p>
    <w:p w:rsidR="00C2252F" w:rsidRPr="009225E8" w:rsidRDefault="00294562" w:rsidP="00294562">
      <w:pPr>
        <w:rPr>
          <w:sz w:val="28"/>
          <w:lang w:val="sk-SK"/>
        </w:rPr>
      </w:pPr>
      <w:r w:rsidRPr="009225E8">
        <w:rPr>
          <w:sz w:val="28"/>
          <w:lang w:val="sk-SK"/>
        </w:rPr>
        <w:t>Súkromná materská škola sídli v prenajatých priestoroch Základnej a materskej školy internátnej pre sluchovo postihnutých na 2. poschodí predného bloku budovy. Priestory SMŠ tvorí denná trieda, malá herňa, spálňa, sociálne zariadenia pre deti, malá jedáleň, kumbál pre upratovačku, kumbál na uskladnenie edukačných pomôcok. V priestoroch SMŠ sa nachádza aj kancelária pre riaditeľku a ostatných pracovníkov SMŠ a sociálne zariadenie pre týchto pracovníkov. Exteriér materskej školy tvorí veľký trávnatý areál s viacerými zrekonštruovanými detskými ihriskami. Súčasťou exteréru je aj bežecká dráha, pieskové doskočisko a futbalové ihrisko. Vonkajšiu zel</w:t>
      </w:r>
      <w:r w:rsidR="00044D65">
        <w:rPr>
          <w:sz w:val="28"/>
          <w:lang w:val="sk-SK"/>
        </w:rPr>
        <w:t>eň okrem trávnikov tvoria ihličn</w:t>
      </w:r>
      <w:r w:rsidRPr="009225E8">
        <w:rPr>
          <w:sz w:val="28"/>
          <w:lang w:val="sk-SK"/>
        </w:rPr>
        <w:t>any, okrasné kríky, kvetinové záhony. Súčasťou materiálno - technického vybavenia materskej školy sú učebné pomôcky, detská a odborná literatúra, hudobné nástroje, montessori didaktické pomôcky, aud</w:t>
      </w:r>
      <w:r w:rsidR="00FF103B" w:rsidRPr="009225E8">
        <w:rPr>
          <w:sz w:val="28"/>
          <w:lang w:val="sk-SK"/>
        </w:rPr>
        <w:t xml:space="preserve">iotechnika, výpočtová technika. K štandardnému a nezastupiteľnému vybaveniu patria hračky a detský nábytok /detské stoly, stoličky, zariadenie triedy/, ktorý rešpektuje antropometrické požiadavky /výška, veľkost/. Materská škola disponuje </w:t>
      </w:r>
      <w:r w:rsidRPr="009225E8">
        <w:rPr>
          <w:sz w:val="28"/>
          <w:lang w:val="sk-SK"/>
        </w:rPr>
        <w:t xml:space="preserve">dostatočným množstvom spotrebného materiálu </w:t>
      </w:r>
      <w:r w:rsidR="00FF103B" w:rsidRPr="009225E8">
        <w:rPr>
          <w:sz w:val="28"/>
          <w:lang w:val="sk-SK"/>
        </w:rPr>
        <w:t>na výtvarné, pracovné a grafomotorické činnosti. Vykurovanie MŠ a zásobovanie pitnou a teplou vodou zabezpečuje prenajímateľ, teda Základná škola s materskou školou pre deti a žiakov so sluchovým postihnutím internátna.</w:t>
      </w:r>
    </w:p>
    <w:p w:rsidR="00C2252F" w:rsidRDefault="00C2252F" w:rsidP="00294562">
      <w:pPr>
        <w:rPr>
          <w:lang w:val="sk-SK"/>
        </w:rPr>
      </w:pPr>
    </w:p>
    <w:p w:rsidR="00253506" w:rsidRDefault="00253506" w:rsidP="00044D65">
      <w:pPr>
        <w:outlineLvl w:val="0"/>
        <w:rPr>
          <w:b/>
          <w:sz w:val="28"/>
          <w:lang w:val="sk-SK"/>
        </w:rPr>
      </w:pPr>
    </w:p>
    <w:p w:rsidR="00253506" w:rsidRDefault="00253506" w:rsidP="00044D65">
      <w:pPr>
        <w:outlineLvl w:val="0"/>
        <w:rPr>
          <w:b/>
          <w:sz w:val="28"/>
          <w:lang w:val="sk-SK"/>
        </w:rPr>
      </w:pPr>
    </w:p>
    <w:p w:rsidR="00C2252F" w:rsidRPr="00F41D36" w:rsidRDefault="0018026A" w:rsidP="00044D65">
      <w:pPr>
        <w:outlineLvl w:val="0"/>
        <w:rPr>
          <w:b/>
          <w:sz w:val="28"/>
          <w:lang w:val="sk-SK"/>
        </w:rPr>
      </w:pPr>
      <w:r>
        <w:rPr>
          <w:b/>
          <w:sz w:val="28"/>
          <w:lang w:val="sk-SK"/>
        </w:rPr>
        <w:t>1.5</w:t>
      </w:r>
      <w:r w:rsidR="00C2252F" w:rsidRPr="00F41D36">
        <w:rPr>
          <w:b/>
          <w:sz w:val="28"/>
          <w:lang w:val="sk-SK"/>
        </w:rPr>
        <w:t xml:space="preserve"> Podmienky na zaistenie bezpečnosti a ochrany zdravia pri výchove a vzdelávaní</w:t>
      </w:r>
    </w:p>
    <w:p w:rsidR="00C2252F" w:rsidRDefault="00C2252F" w:rsidP="00294562">
      <w:pPr>
        <w:rPr>
          <w:b/>
          <w:lang w:val="sk-SK"/>
        </w:rPr>
      </w:pPr>
    </w:p>
    <w:p w:rsidR="00233D08" w:rsidRPr="009225E8" w:rsidRDefault="00C2252F" w:rsidP="00294562">
      <w:pPr>
        <w:rPr>
          <w:sz w:val="28"/>
          <w:lang w:val="sk-SK"/>
        </w:rPr>
      </w:pPr>
      <w:r w:rsidRPr="009225E8">
        <w:rPr>
          <w:sz w:val="28"/>
          <w:lang w:val="sk-SK"/>
        </w:rPr>
        <w:t>V materskej škole sa pravidelne vykonávajú požadované revízie a kontroly vyhradených technických zariadení, údržba a opravy zistených závad. Tieto činnosti zabezpečujú bezproblémový chod školy a vytvorenie podmienok</w:t>
      </w:r>
      <w:r w:rsidR="00233D08" w:rsidRPr="009225E8">
        <w:rPr>
          <w:sz w:val="28"/>
          <w:lang w:val="sk-SK"/>
        </w:rPr>
        <w:t xml:space="preserve"> na zaistenie bezpečnosti a ochrany zdravia žiakov aj zamestnancov školy. Zamestnanci materskej školy sa v predpísaných intervaloch zúčastňujú školení o bezpečnosti a ochrane zdravia pri práci, ktoré vykonáva autorizovaný bezpečnostný technik.</w:t>
      </w:r>
    </w:p>
    <w:p w:rsidR="00B72BFE" w:rsidRPr="009225E8" w:rsidRDefault="00233D08" w:rsidP="00294562">
      <w:pPr>
        <w:rPr>
          <w:sz w:val="28"/>
          <w:lang w:val="sk-SK"/>
        </w:rPr>
      </w:pPr>
      <w:r w:rsidRPr="009225E8">
        <w:rPr>
          <w:sz w:val="28"/>
          <w:lang w:val="sk-SK"/>
        </w:rPr>
        <w:t xml:space="preserve">Pri činnostiach súvisiacich s výchovou a vzdelávaním, pri samotnom procese výchovy a vzdelávania a pri poskytovaní služieb prihliadame na základné fyziologické potreby detí, vytvárame podmienky pre všestranný zdravý vývin detí a na predchádzanie sociálno - patologických javov. </w:t>
      </w:r>
      <w:r w:rsidR="00B72BFE" w:rsidRPr="009225E8">
        <w:rPr>
          <w:sz w:val="28"/>
          <w:lang w:val="sk-SK"/>
        </w:rPr>
        <w:t>Ďalej poskytujeme nevyhnutné informácie na zaistenie bezpečnosti a ochrany zdravia detí, vedieme evidenciu registrovaných školských úrazov detí, ku ktorým došlo počas výchovno - vzdelávacej činnosti, alebo pri činnostiach organizovaných materskou školou. Rodičia detí majú právo vyjadriť</w:t>
      </w:r>
      <w:r w:rsidR="00B72BFE">
        <w:rPr>
          <w:lang w:val="sk-SK"/>
        </w:rPr>
        <w:t xml:space="preserve"> </w:t>
      </w:r>
      <w:r w:rsidR="00B72BFE" w:rsidRPr="009225E8">
        <w:rPr>
          <w:sz w:val="28"/>
          <w:lang w:val="sk-SK"/>
        </w:rPr>
        <w:t xml:space="preserve">svoj súhlas/nesúhlas s účasťou detí na aktivitách, výletoch, exkurziách, kultúrnych podujatiach konaných mimo materskej školy. </w:t>
      </w:r>
    </w:p>
    <w:p w:rsidR="00AA3F16" w:rsidRPr="009225E8" w:rsidRDefault="00B72BFE" w:rsidP="00294562">
      <w:pPr>
        <w:rPr>
          <w:sz w:val="28"/>
          <w:lang w:val="sk-SK"/>
        </w:rPr>
      </w:pPr>
      <w:r w:rsidRPr="009225E8">
        <w:rPr>
          <w:sz w:val="28"/>
          <w:lang w:val="sk-SK"/>
        </w:rPr>
        <w:t>Problematika zaistenia bezpečnosti a ochrany zdravia je aj súčasťou obsahu výchovy a vzdelávania. Deti sa prostredníctvom o</w:t>
      </w:r>
      <w:r w:rsidR="00AA3F16" w:rsidRPr="009225E8">
        <w:rPr>
          <w:sz w:val="28"/>
          <w:lang w:val="sk-SK"/>
        </w:rPr>
        <w:t xml:space="preserve">bsahu učia chrániť svoje, ale aj zdravie iných, riešiť na elementárnej úrovni situácie ohrozujúce zdravie. </w:t>
      </w:r>
    </w:p>
    <w:p w:rsidR="00AA3F16" w:rsidRPr="009225E8" w:rsidRDefault="00AA3F16" w:rsidP="00294562">
      <w:pPr>
        <w:rPr>
          <w:sz w:val="28"/>
          <w:lang w:val="sk-SK"/>
        </w:rPr>
      </w:pPr>
      <w:r w:rsidRPr="009225E8">
        <w:rPr>
          <w:sz w:val="28"/>
          <w:lang w:val="sk-SK"/>
        </w:rPr>
        <w:t>Deti sú vedené k :</w:t>
      </w:r>
    </w:p>
    <w:p w:rsidR="00AA3F16" w:rsidRPr="009225E8" w:rsidRDefault="00AA3F16" w:rsidP="00294562">
      <w:pPr>
        <w:rPr>
          <w:sz w:val="28"/>
          <w:lang w:val="sk-SK"/>
        </w:rPr>
      </w:pPr>
      <w:r w:rsidRPr="009225E8">
        <w:rPr>
          <w:sz w:val="28"/>
          <w:lang w:val="sk-SK"/>
        </w:rPr>
        <w:t>- učeniu rozvíjať svoje návyky správnej hygieny, zdravého životného štýlu vrátane pohybu vonku a v prírode</w:t>
      </w:r>
    </w:p>
    <w:p w:rsidR="00AA3F16" w:rsidRPr="009225E8" w:rsidRDefault="00AA3F16" w:rsidP="00294562">
      <w:pPr>
        <w:rPr>
          <w:sz w:val="28"/>
          <w:lang w:val="sk-SK"/>
        </w:rPr>
      </w:pPr>
      <w:r w:rsidRPr="009225E8">
        <w:rPr>
          <w:sz w:val="28"/>
          <w:lang w:val="sk-SK"/>
        </w:rPr>
        <w:t>- príprave na zvládnutie okamihov v bežných i krízových situáciách, ktoré prináša život</w:t>
      </w:r>
    </w:p>
    <w:p w:rsidR="00AA3F16" w:rsidRPr="009225E8" w:rsidRDefault="00AA3F16" w:rsidP="00294562">
      <w:pPr>
        <w:rPr>
          <w:sz w:val="28"/>
          <w:lang w:val="sk-SK"/>
        </w:rPr>
      </w:pPr>
      <w:r w:rsidRPr="009225E8">
        <w:rPr>
          <w:sz w:val="28"/>
          <w:lang w:val="sk-SK"/>
        </w:rPr>
        <w:t>- sústredeniu sa na utváranie pozitívnych postojov k svojmu organizmu, k svojmu zdraviu i k zdraviu iných</w:t>
      </w:r>
    </w:p>
    <w:p w:rsidR="00AA3F16" w:rsidRPr="009225E8" w:rsidRDefault="00AA3F16" w:rsidP="00294562">
      <w:pPr>
        <w:rPr>
          <w:sz w:val="28"/>
          <w:lang w:val="sk-SK"/>
        </w:rPr>
      </w:pPr>
      <w:r w:rsidRPr="009225E8">
        <w:rPr>
          <w:sz w:val="28"/>
          <w:lang w:val="sk-SK"/>
        </w:rPr>
        <w:t xml:space="preserve">- učeniu sa vnímania svojho stavu zdravia i choroby </w:t>
      </w:r>
    </w:p>
    <w:p w:rsidR="00E5558D" w:rsidRPr="009225E8" w:rsidRDefault="00AA3F16" w:rsidP="00294562">
      <w:pPr>
        <w:rPr>
          <w:sz w:val="28"/>
          <w:lang w:val="sk-SK"/>
        </w:rPr>
      </w:pPr>
      <w:r w:rsidRPr="009225E8">
        <w:rPr>
          <w:sz w:val="28"/>
          <w:lang w:val="sk-SK"/>
        </w:rPr>
        <w:t>- pomoci druhým pri úraze alebo ochorení na elementárnej úrovni</w:t>
      </w:r>
    </w:p>
    <w:p w:rsidR="00E5558D" w:rsidRPr="009225E8" w:rsidRDefault="00E5558D" w:rsidP="00294562">
      <w:pPr>
        <w:rPr>
          <w:sz w:val="28"/>
          <w:lang w:val="sk-SK"/>
        </w:rPr>
      </w:pPr>
      <w:r w:rsidRPr="009225E8">
        <w:rPr>
          <w:sz w:val="28"/>
          <w:lang w:val="sk-SK"/>
        </w:rPr>
        <w:t>V záujme ochrany zdravia detí a zamestnancov materskej školy budeme vytvárať podmienky na zaistenie bezpečnosti  a ochrany zdravia pri výchove a vzdelávaní s dôrazom na dodržiavanie detských práv:</w:t>
      </w:r>
    </w:p>
    <w:p w:rsidR="00F41D36" w:rsidRPr="009225E8" w:rsidRDefault="00E5558D" w:rsidP="00294562">
      <w:pPr>
        <w:rPr>
          <w:sz w:val="28"/>
          <w:lang w:val="sk-SK"/>
        </w:rPr>
      </w:pPr>
      <w:r w:rsidRPr="009225E8">
        <w:rPr>
          <w:sz w:val="28"/>
          <w:lang w:val="sk-SK"/>
        </w:rPr>
        <w:t>- právo na výchovu a vzdelávanie v súlade s dokumentom Dohovor o prá</w:t>
      </w:r>
      <w:r w:rsidR="00F41D36" w:rsidRPr="009225E8">
        <w:rPr>
          <w:sz w:val="28"/>
          <w:lang w:val="sk-SK"/>
        </w:rPr>
        <w:t>vach dieťaťa</w:t>
      </w:r>
    </w:p>
    <w:p w:rsidR="00F41D36" w:rsidRPr="009225E8" w:rsidRDefault="00F41D36" w:rsidP="00294562">
      <w:pPr>
        <w:rPr>
          <w:sz w:val="28"/>
          <w:lang w:val="sk-SK"/>
        </w:rPr>
      </w:pPr>
      <w:r w:rsidRPr="009225E8">
        <w:rPr>
          <w:sz w:val="28"/>
          <w:lang w:val="sk-SK"/>
        </w:rPr>
        <w:t>- právo na sebarozvoj dieťaťa</w:t>
      </w:r>
    </w:p>
    <w:p w:rsidR="00F41D36" w:rsidRPr="009225E8" w:rsidRDefault="00F41D36" w:rsidP="00294562">
      <w:pPr>
        <w:rPr>
          <w:sz w:val="28"/>
          <w:lang w:val="sk-SK"/>
        </w:rPr>
      </w:pPr>
      <w:r w:rsidRPr="009225E8">
        <w:rPr>
          <w:sz w:val="28"/>
          <w:lang w:val="sk-SK"/>
        </w:rPr>
        <w:t>- právo na celostný rozvoj osobnosti</w:t>
      </w:r>
    </w:p>
    <w:p w:rsidR="006F2133" w:rsidRDefault="00F41D36" w:rsidP="00294562">
      <w:pPr>
        <w:rPr>
          <w:sz w:val="28"/>
          <w:lang w:val="sk-SK"/>
        </w:rPr>
      </w:pPr>
      <w:r w:rsidRPr="009225E8">
        <w:rPr>
          <w:sz w:val="28"/>
          <w:lang w:val="sk-SK"/>
        </w:rPr>
        <w:t>- právo na rozvoj vlastnej jedinečnosti</w:t>
      </w:r>
    </w:p>
    <w:p w:rsidR="006F2133" w:rsidRDefault="006F2133" w:rsidP="00294562">
      <w:pPr>
        <w:rPr>
          <w:sz w:val="28"/>
          <w:lang w:val="sk-SK"/>
        </w:rPr>
      </w:pPr>
    </w:p>
    <w:p w:rsidR="006F2133" w:rsidRDefault="0018026A" w:rsidP="00294562">
      <w:pPr>
        <w:rPr>
          <w:b/>
          <w:sz w:val="28"/>
          <w:lang w:val="sk-SK"/>
        </w:rPr>
      </w:pPr>
      <w:r>
        <w:rPr>
          <w:b/>
          <w:sz w:val="28"/>
          <w:lang w:val="sk-SK"/>
        </w:rPr>
        <w:t xml:space="preserve">1.6 </w:t>
      </w:r>
      <w:r w:rsidR="006F2133" w:rsidRPr="006F2133">
        <w:rPr>
          <w:b/>
          <w:sz w:val="28"/>
          <w:lang w:val="sk-SK"/>
        </w:rPr>
        <w:t>Vnútorný systém kontroly a hodnotenia detí</w:t>
      </w:r>
    </w:p>
    <w:p w:rsidR="006F2133" w:rsidRDefault="006F2133" w:rsidP="00294562">
      <w:pPr>
        <w:rPr>
          <w:sz w:val="28"/>
          <w:lang w:val="sk-SK"/>
        </w:rPr>
      </w:pPr>
      <w:r>
        <w:rPr>
          <w:sz w:val="28"/>
          <w:lang w:val="sk-SK"/>
        </w:rPr>
        <w:t>Hodnotenie dieťaťa je v materskej škole realizované prostredníctvom pedagogickej diagnostiky. Pedagogická diagnostika je proces zisťovania a súčasne hodnotenia dosiahnutého stavu rozvoja dieťaťa. Cieľom diagnostikovania je zistiť aktuálny stav rozvoja každého dieťaťa /aktuálna zóna rozvoja/, jeho možností rozvoja a jeho potencionalít /zóna najbližšieho rozvoja/. Diagnostikovanie je prostriedkom k zaisteniu zodpovedajúcej vzdelávacej ponuky a k uplatneniu stratégií, ktoré zabezpečia rozvoj potencionalít a možností dieťaťa. Diagnostikmi sú pedagógovia /učiteľ/ka/  materskej školy, ktorú dieťa navštevuje. V procese diagnostikovania úzko spolupracujú i s odborníkmi - psychológom, logopédom. Pedagogická diagnostika v materskej škole sa realizuje u všetkých detí s prihliadnutím na vekové špecifiká a jej obsah je zameraný na sledovanie a rozvoj nasledovných oblastí:</w:t>
      </w:r>
    </w:p>
    <w:p w:rsidR="006F2133" w:rsidRDefault="006F2133" w:rsidP="00294562">
      <w:pPr>
        <w:rPr>
          <w:sz w:val="28"/>
          <w:lang w:val="sk-SK"/>
        </w:rPr>
      </w:pPr>
      <w:r>
        <w:rPr>
          <w:sz w:val="28"/>
          <w:lang w:val="sk-SK"/>
        </w:rPr>
        <w:t xml:space="preserve"> - úroveň motoriky, grafomotoriky</w:t>
      </w:r>
    </w:p>
    <w:p w:rsidR="006F2133" w:rsidRDefault="006F2133" w:rsidP="00294562">
      <w:pPr>
        <w:rPr>
          <w:sz w:val="28"/>
          <w:lang w:val="sk-SK"/>
        </w:rPr>
      </w:pPr>
      <w:r>
        <w:rPr>
          <w:sz w:val="28"/>
          <w:lang w:val="sk-SK"/>
        </w:rPr>
        <w:t>- úroveň kresby</w:t>
      </w:r>
    </w:p>
    <w:p w:rsidR="006F2133" w:rsidRDefault="006F2133" w:rsidP="00294562">
      <w:pPr>
        <w:rPr>
          <w:sz w:val="28"/>
          <w:lang w:val="sk-SK"/>
        </w:rPr>
      </w:pPr>
      <w:r>
        <w:rPr>
          <w:sz w:val="28"/>
          <w:lang w:val="sk-SK"/>
        </w:rPr>
        <w:t>- úroveň sluchového, zrakového vnímania a pamäti</w:t>
      </w:r>
    </w:p>
    <w:p w:rsidR="006F2133" w:rsidRDefault="006F2133" w:rsidP="00294562">
      <w:pPr>
        <w:rPr>
          <w:sz w:val="28"/>
          <w:lang w:val="sk-SK"/>
        </w:rPr>
      </w:pPr>
      <w:r>
        <w:rPr>
          <w:sz w:val="28"/>
          <w:lang w:val="sk-SK"/>
        </w:rPr>
        <w:t>- úroveň vnímania priestoru a času</w:t>
      </w:r>
    </w:p>
    <w:p w:rsidR="006F2133" w:rsidRDefault="006F2133" w:rsidP="00294562">
      <w:pPr>
        <w:rPr>
          <w:sz w:val="28"/>
          <w:lang w:val="sk-SK"/>
        </w:rPr>
      </w:pPr>
      <w:r>
        <w:rPr>
          <w:sz w:val="28"/>
          <w:lang w:val="sk-SK"/>
        </w:rPr>
        <w:t>- úroveň matermatických pojmov</w:t>
      </w:r>
    </w:p>
    <w:p w:rsidR="006F2133" w:rsidRDefault="006F2133" w:rsidP="00294562">
      <w:pPr>
        <w:rPr>
          <w:sz w:val="28"/>
          <w:lang w:val="sk-SK"/>
        </w:rPr>
      </w:pPr>
      <w:r>
        <w:rPr>
          <w:sz w:val="28"/>
          <w:lang w:val="sk-SK"/>
        </w:rPr>
        <w:t>- úroveň poznatkov vzhľadom k učebným osnovám</w:t>
      </w:r>
    </w:p>
    <w:p w:rsidR="006F2133" w:rsidRDefault="006F2133" w:rsidP="00294562">
      <w:pPr>
        <w:rPr>
          <w:sz w:val="28"/>
          <w:lang w:val="sk-SK"/>
        </w:rPr>
      </w:pPr>
      <w:r>
        <w:rPr>
          <w:sz w:val="28"/>
          <w:lang w:val="sk-SK"/>
        </w:rPr>
        <w:t>- úroveň pozornosti</w:t>
      </w:r>
    </w:p>
    <w:p w:rsidR="006F2133" w:rsidRDefault="006F2133" w:rsidP="00294562">
      <w:pPr>
        <w:rPr>
          <w:sz w:val="28"/>
          <w:lang w:val="sk-SK"/>
        </w:rPr>
      </w:pPr>
      <w:r>
        <w:rPr>
          <w:sz w:val="28"/>
          <w:lang w:val="sk-SK"/>
        </w:rPr>
        <w:t>- úroveň komunikačnej spôsobilosti a pregramotnosti</w:t>
      </w:r>
    </w:p>
    <w:p w:rsidR="006F2133" w:rsidRDefault="006F2133" w:rsidP="00294562">
      <w:pPr>
        <w:rPr>
          <w:sz w:val="28"/>
          <w:lang w:val="sk-SK"/>
        </w:rPr>
      </w:pPr>
      <w:r>
        <w:rPr>
          <w:sz w:val="28"/>
          <w:lang w:val="sk-SK"/>
        </w:rPr>
        <w:t>- úroveň sociálneho rozvoja a emocionálneho rozvoja</w:t>
      </w:r>
    </w:p>
    <w:p w:rsidR="006F2133" w:rsidRDefault="006F2133" w:rsidP="00294562">
      <w:pPr>
        <w:rPr>
          <w:sz w:val="28"/>
          <w:lang w:val="sk-SK"/>
        </w:rPr>
      </w:pPr>
      <w:r>
        <w:rPr>
          <w:sz w:val="28"/>
          <w:lang w:val="sk-SK"/>
        </w:rPr>
        <w:t>- úroveň osobnostného rozvoja</w:t>
      </w:r>
    </w:p>
    <w:p w:rsidR="006F2133" w:rsidRDefault="006F2133" w:rsidP="00294562">
      <w:pPr>
        <w:rPr>
          <w:sz w:val="28"/>
          <w:lang w:val="sk-SK"/>
        </w:rPr>
      </w:pPr>
      <w:r>
        <w:rPr>
          <w:sz w:val="28"/>
          <w:lang w:val="sk-SK"/>
        </w:rPr>
        <w:t>- úroveň sebaobsluhy a samostatnosti</w:t>
      </w:r>
    </w:p>
    <w:p w:rsidR="006F2133" w:rsidRDefault="006F2133" w:rsidP="00294562">
      <w:pPr>
        <w:rPr>
          <w:sz w:val="28"/>
          <w:lang w:val="sk-SK"/>
        </w:rPr>
      </w:pPr>
      <w:r>
        <w:rPr>
          <w:sz w:val="28"/>
          <w:lang w:val="sk-SK"/>
        </w:rPr>
        <w:t>- úroveň hry</w:t>
      </w:r>
    </w:p>
    <w:p w:rsidR="006F2133" w:rsidRDefault="006F2133" w:rsidP="00294562">
      <w:pPr>
        <w:rPr>
          <w:sz w:val="28"/>
          <w:lang w:val="sk-SK"/>
        </w:rPr>
      </w:pPr>
      <w:r>
        <w:rPr>
          <w:sz w:val="28"/>
          <w:lang w:val="sk-SK"/>
        </w:rPr>
        <w:t>- úroveň adaptácie na prostredie a komunitu MŠ</w:t>
      </w:r>
    </w:p>
    <w:p w:rsidR="00031FA3" w:rsidRDefault="006F2133" w:rsidP="00294562">
      <w:pPr>
        <w:rPr>
          <w:sz w:val="28"/>
          <w:lang w:val="sk-SK"/>
        </w:rPr>
      </w:pPr>
      <w:r>
        <w:rPr>
          <w:sz w:val="28"/>
          <w:lang w:val="sk-SK"/>
        </w:rPr>
        <w:t>- vyjadrenie k školskej pôsobilosti</w:t>
      </w:r>
    </w:p>
    <w:p w:rsidR="00031FA3" w:rsidRDefault="00031FA3" w:rsidP="00294562">
      <w:pPr>
        <w:rPr>
          <w:sz w:val="28"/>
          <w:lang w:val="sk-SK"/>
        </w:rPr>
      </w:pPr>
      <w:r>
        <w:rPr>
          <w:sz w:val="28"/>
          <w:lang w:val="sk-SK"/>
        </w:rPr>
        <w:t xml:space="preserve">Zaznamenávanie sledovaných javov - aktuálnej úrovne rozvoja a individuálnych pokrokov každého dieťaťa v materskej škole sa uskutočňuje spravidla 3x do roka /k začiatku, polovici a konci školského roka/. </w:t>
      </w:r>
    </w:p>
    <w:p w:rsidR="00031FA3" w:rsidRDefault="00031FA3" w:rsidP="00294562">
      <w:pPr>
        <w:rPr>
          <w:sz w:val="28"/>
          <w:lang w:val="sk-SK"/>
        </w:rPr>
      </w:pPr>
      <w:r>
        <w:rPr>
          <w:sz w:val="28"/>
          <w:lang w:val="sk-SK"/>
        </w:rPr>
        <w:t xml:space="preserve">Uvedené záznamy slúžia rodičom, učiteľom MŠ /sú dôverné/ na sledovanie pokrokov dieťaťa a na plánovanie ďalších edukačných aktivít, ktoré napomôžu rozvoju jednotlivých oblastí rozvoja osobnosti dieťaťa. Diagnostické záznamy sú súčasťou osobného spisu dieťaťa. Učiteľ využíva záznamy k pedagogickému poradenstvu, ktoré poskytuje rodičom dieťaťa, k tvorbe stimulačných a rozvíjajúcich programov. Učiteľ/ka hodnotí u novoprijatých detí mieru adaptácie dieťaťa na prostredie školy a informuje rodičov dieťaťa o priebehu adaptácie a navrhuje spoločný postup k zmierneniu záťaže dieťaťa v tomto období. </w:t>
      </w:r>
    </w:p>
    <w:p w:rsidR="00031FA3" w:rsidRDefault="00031FA3" w:rsidP="00294562">
      <w:pPr>
        <w:rPr>
          <w:sz w:val="28"/>
          <w:lang w:val="sk-SK"/>
        </w:rPr>
      </w:pPr>
      <w:r>
        <w:rPr>
          <w:sz w:val="28"/>
          <w:lang w:val="sk-SK"/>
        </w:rPr>
        <w:t>Pedagóg /učiteľ-ka/ materskej školy využíva nasledovné metódy a techniky diagnostikovania:</w:t>
      </w:r>
    </w:p>
    <w:p w:rsidR="00031FA3" w:rsidRDefault="00031FA3" w:rsidP="00294562">
      <w:pPr>
        <w:rPr>
          <w:sz w:val="28"/>
          <w:lang w:val="sk-SK"/>
        </w:rPr>
      </w:pPr>
      <w:r>
        <w:rPr>
          <w:sz w:val="28"/>
          <w:lang w:val="sk-SK"/>
        </w:rPr>
        <w:t>- pozorovanie</w:t>
      </w:r>
    </w:p>
    <w:p w:rsidR="00031FA3" w:rsidRDefault="00031FA3" w:rsidP="00294562">
      <w:pPr>
        <w:rPr>
          <w:sz w:val="28"/>
          <w:lang w:val="sk-SK"/>
        </w:rPr>
      </w:pPr>
      <w:r>
        <w:rPr>
          <w:sz w:val="28"/>
          <w:lang w:val="sk-SK"/>
        </w:rPr>
        <w:t>- rozhovor/diskusia</w:t>
      </w:r>
    </w:p>
    <w:p w:rsidR="00031FA3" w:rsidRDefault="00031FA3" w:rsidP="00294562">
      <w:pPr>
        <w:rPr>
          <w:sz w:val="28"/>
          <w:lang w:val="sk-SK"/>
        </w:rPr>
      </w:pPr>
      <w:r>
        <w:rPr>
          <w:sz w:val="28"/>
          <w:lang w:val="sk-SK"/>
        </w:rPr>
        <w:t>- analýza produktov detí vrátane vytvárania portfólia /portfólio - súbor        detských produktov za určité obdobie edukácie - pracovné zošity a listy, výtvarné práce, produkty výtvarných a pracovných činností/</w:t>
      </w:r>
    </w:p>
    <w:p w:rsidR="00031FA3" w:rsidRDefault="00031FA3" w:rsidP="00294562">
      <w:pPr>
        <w:rPr>
          <w:sz w:val="28"/>
          <w:lang w:val="sk-SK"/>
        </w:rPr>
      </w:pPr>
      <w:r>
        <w:rPr>
          <w:sz w:val="28"/>
          <w:lang w:val="sk-SK"/>
        </w:rPr>
        <w:t>- dotazník pre rodičov</w:t>
      </w:r>
    </w:p>
    <w:p w:rsidR="00794595" w:rsidRDefault="00031FA3" w:rsidP="00294562">
      <w:pPr>
        <w:rPr>
          <w:sz w:val="28"/>
          <w:lang w:val="sk-SK"/>
        </w:rPr>
      </w:pPr>
      <w:r>
        <w:rPr>
          <w:sz w:val="28"/>
          <w:lang w:val="sk-SK"/>
        </w:rPr>
        <w:t xml:space="preserve">- </w:t>
      </w:r>
      <w:r w:rsidR="00794595">
        <w:rPr>
          <w:sz w:val="28"/>
          <w:lang w:val="sk-SK"/>
        </w:rPr>
        <w:t>sociometria</w:t>
      </w:r>
    </w:p>
    <w:p w:rsidR="00F41D36" w:rsidRPr="006F2133" w:rsidRDefault="00794595" w:rsidP="00294562">
      <w:pPr>
        <w:rPr>
          <w:sz w:val="28"/>
          <w:lang w:val="sk-SK"/>
        </w:rPr>
      </w:pPr>
      <w:r>
        <w:rPr>
          <w:sz w:val="28"/>
          <w:lang w:val="sk-SK"/>
        </w:rPr>
        <w:t xml:space="preserve">Materská škola má potrebu vytvoriť diagnostiku, ktorá bude zohľadňovať nielen dosahovanú úroveň, ale aj umožní sledovať pokrok a rozvoj spôsobilostí - kompetencií dieťaťa. Takýto spôsob diagnostikovania predpokladajú vývinové škály, ktoré by prispeli k skvalitneniu pedagogickej diagnostiky v materskej škole. </w:t>
      </w:r>
    </w:p>
    <w:p w:rsidR="00F41D36" w:rsidRPr="009225E8" w:rsidRDefault="00F41D36" w:rsidP="00294562">
      <w:pPr>
        <w:rPr>
          <w:sz w:val="28"/>
          <w:lang w:val="sk-SK"/>
        </w:rPr>
      </w:pPr>
    </w:p>
    <w:p w:rsidR="00F41D36" w:rsidRDefault="00F41D36" w:rsidP="00044D65">
      <w:pPr>
        <w:outlineLvl w:val="0"/>
        <w:rPr>
          <w:b/>
          <w:sz w:val="32"/>
          <w:lang w:val="sk-SK"/>
        </w:rPr>
      </w:pPr>
      <w:r w:rsidRPr="00F41D36">
        <w:rPr>
          <w:b/>
          <w:sz w:val="32"/>
          <w:lang w:val="sk-SK"/>
        </w:rPr>
        <w:t>II. Charakteristika školského vzdelávacieho programu</w:t>
      </w:r>
    </w:p>
    <w:p w:rsidR="00F41D36" w:rsidRPr="000E0512" w:rsidRDefault="00F41D36" w:rsidP="00294562">
      <w:pPr>
        <w:rPr>
          <w:sz w:val="28"/>
          <w:lang w:val="sk-SK"/>
        </w:rPr>
      </w:pPr>
      <w:r w:rsidRPr="000E0512">
        <w:rPr>
          <w:sz w:val="28"/>
          <w:lang w:val="sk-SK"/>
        </w:rPr>
        <w:t xml:space="preserve">Je základným dokumentom, podľa ktorého sa ukutočňuje výchova a vzdelávanie v školách podľa "školského zákona". Musí byť vypracovaný v súlade s princípmi a cieľmi výchovy a vzdelávania podľa školského zákona a s príslušným štátnym vzdelávacím programom. </w:t>
      </w:r>
    </w:p>
    <w:p w:rsidR="00F41D36" w:rsidRDefault="00F41D36" w:rsidP="00294562">
      <w:pPr>
        <w:rPr>
          <w:b/>
          <w:sz w:val="28"/>
          <w:lang w:val="sk-SK"/>
        </w:rPr>
      </w:pPr>
    </w:p>
    <w:p w:rsidR="00F41D36" w:rsidRDefault="00981EAC" w:rsidP="00044D65">
      <w:pPr>
        <w:outlineLvl w:val="0"/>
        <w:rPr>
          <w:b/>
          <w:sz w:val="28"/>
          <w:lang w:val="sk-SK"/>
        </w:rPr>
      </w:pPr>
      <w:r>
        <w:rPr>
          <w:b/>
          <w:sz w:val="28"/>
          <w:lang w:val="sk-SK"/>
        </w:rPr>
        <w:t xml:space="preserve">2.1 </w:t>
      </w:r>
      <w:r w:rsidR="00F41D36">
        <w:rPr>
          <w:b/>
          <w:sz w:val="28"/>
          <w:lang w:val="sk-SK"/>
        </w:rPr>
        <w:t>Ciele výchovy a vzdelávania</w:t>
      </w:r>
    </w:p>
    <w:p w:rsidR="00F77BE2" w:rsidRDefault="00F41D36" w:rsidP="00294562">
      <w:pPr>
        <w:rPr>
          <w:sz w:val="28"/>
          <w:lang w:val="sk-SK"/>
        </w:rPr>
      </w:pPr>
      <w:r>
        <w:rPr>
          <w:sz w:val="28"/>
          <w:lang w:val="sk-SK"/>
        </w:rPr>
        <w:t xml:space="preserve">Názov vzdelávacieho programu </w:t>
      </w:r>
      <w:r>
        <w:rPr>
          <w:b/>
          <w:sz w:val="28"/>
          <w:lang w:val="sk-SK"/>
        </w:rPr>
        <w:t xml:space="preserve">"Malý enviromentalista", </w:t>
      </w:r>
      <w:r>
        <w:rPr>
          <w:sz w:val="28"/>
          <w:lang w:val="sk-SK"/>
        </w:rPr>
        <w:t xml:space="preserve">vychádza z hlavnej myšlienky, ktorú sme si zvolili pre výchovno - vzdelávaciu činnosť na ďalšie roky. </w:t>
      </w:r>
      <w:r w:rsidR="00F77BE2">
        <w:rPr>
          <w:sz w:val="28"/>
          <w:lang w:val="sk-SK"/>
        </w:rPr>
        <w:t xml:space="preserve">Prostredníctvom tejto myšlienky chceme spoznávať zelený svet plný vôní, farieb, zvukov, zdravého spôsobu života. </w:t>
      </w:r>
    </w:p>
    <w:p w:rsidR="00F77BE2" w:rsidRDefault="00F77BE2" w:rsidP="00294562">
      <w:pPr>
        <w:rPr>
          <w:sz w:val="28"/>
          <w:lang w:val="sk-SK"/>
        </w:rPr>
      </w:pPr>
      <w:r>
        <w:rPr>
          <w:sz w:val="28"/>
          <w:lang w:val="sk-SK"/>
        </w:rPr>
        <w:t xml:space="preserve">Budeme podporovať osobnostný rozvoj detí v oblasti sociálno - emocionálnej, intelektuálnej, telesnej, morálnej, estetickej, rozvíjať schopnosti a zručnosti, utvárať predpoklady na ďalšie vzdelávanie a pripravovať na život v spoločnosti v súlade s individuálnymi a vekovými osobitosťami detí. Individuálnym prístupom vo výchovno - vzdelávacom procese podporíme osobnostný rozvoj detí. </w:t>
      </w:r>
    </w:p>
    <w:p w:rsidR="0011095E" w:rsidRPr="00113BDC" w:rsidRDefault="00981EAC" w:rsidP="00044D65">
      <w:pPr>
        <w:outlineLvl w:val="0"/>
        <w:rPr>
          <w:b/>
          <w:sz w:val="28"/>
          <w:lang w:val="sk-SK"/>
        </w:rPr>
      </w:pPr>
      <w:r>
        <w:rPr>
          <w:b/>
          <w:sz w:val="28"/>
          <w:lang w:val="sk-SK"/>
        </w:rPr>
        <w:t xml:space="preserve">2.2 </w:t>
      </w:r>
      <w:r w:rsidR="0011095E" w:rsidRPr="00113BDC">
        <w:rPr>
          <w:b/>
          <w:sz w:val="28"/>
          <w:lang w:val="sk-SK"/>
        </w:rPr>
        <w:t>Cieľom</w:t>
      </w:r>
      <w:r w:rsidR="00F77BE2" w:rsidRPr="00113BDC">
        <w:rPr>
          <w:b/>
          <w:sz w:val="28"/>
          <w:lang w:val="sk-SK"/>
        </w:rPr>
        <w:t xml:space="preserve"> výchovy a vzdelávania podľa Štátneho vzdelávacieho programu ISCED 0 </w:t>
      </w:r>
      <w:r w:rsidR="0011095E" w:rsidRPr="00113BDC">
        <w:rPr>
          <w:b/>
          <w:sz w:val="28"/>
          <w:lang w:val="sk-SK"/>
        </w:rPr>
        <w:t>je:</w:t>
      </w:r>
    </w:p>
    <w:p w:rsidR="0011095E" w:rsidRDefault="00113BDC" w:rsidP="0011095E">
      <w:pPr>
        <w:rPr>
          <w:sz w:val="28"/>
          <w:lang w:val="sk-SK"/>
        </w:rPr>
      </w:pPr>
      <w:r>
        <w:rPr>
          <w:sz w:val="28"/>
          <w:lang w:val="sk-SK"/>
        </w:rPr>
        <w:t>1. d</w:t>
      </w:r>
      <w:r w:rsidR="0011095E">
        <w:rPr>
          <w:sz w:val="28"/>
          <w:lang w:val="sk-SK"/>
        </w:rPr>
        <w:t>osiahnuť optimálnu perceptuálno - motorickú, kognitívnu a citovo - sociálnu úroveň ako základ pripravenosti na školské vzdelávanie a na život v spoločnosti</w:t>
      </w:r>
      <w:r w:rsidR="0011095E" w:rsidRPr="0011095E">
        <w:t xml:space="preserve"> </w:t>
      </w:r>
      <w:r w:rsidR="0011095E">
        <w:t>.</w:t>
      </w:r>
      <w:r w:rsidR="0011095E" w:rsidRPr="0011095E">
        <w:rPr>
          <w:sz w:val="28"/>
          <w:lang w:val="sk-SK"/>
        </w:rPr>
        <w:t>Východiskom je jedinečnosť dieťaťa, aktívne učenie a začleňovanie do skupiny a kolektívu.</w:t>
      </w:r>
    </w:p>
    <w:p w:rsidR="0011095E" w:rsidRDefault="0011095E" w:rsidP="0011095E">
      <w:pPr>
        <w:rPr>
          <w:sz w:val="28"/>
          <w:lang w:val="sk-SK"/>
        </w:rPr>
      </w:pPr>
      <w:r>
        <w:rPr>
          <w:sz w:val="28"/>
          <w:lang w:val="sk-SK"/>
        </w:rPr>
        <w:t xml:space="preserve">2. </w:t>
      </w:r>
      <w:r w:rsidRPr="0011095E">
        <w:rPr>
          <w:sz w:val="28"/>
          <w:lang w:val="sk-SK"/>
        </w:rPr>
        <w:t>napĺňať potrebu dieťaťa s</w:t>
      </w:r>
      <w:r>
        <w:rPr>
          <w:sz w:val="28"/>
          <w:lang w:val="sk-SK"/>
        </w:rPr>
        <w:t>ociálneho kontaktu s rovesníkmi</w:t>
      </w:r>
    </w:p>
    <w:p w:rsidR="0011095E" w:rsidRPr="0011095E" w:rsidRDefault="0011095E" w:rsidP="0011095E">
      <w:pPr>
        <w:rPr>
          <w:sz w:val="28"/>
          <w:lang w:val="sk-SK"/>
        </w:rPr>
      </w:pPr>
      <w:r>
        <w:rPr>
          <w:sz w:val="28"/>
          <w:lang w:val="sk-SK"/>
        </w:rPr>
        <w:t xml:space="preserve">3. </w:t>
      </w:r>
      <w:r w:rsidRPr="0011095E">
        <w:rPr>
          <w:sz w:val="28"/>
          <w:lang w:val="sk-SK"/>
        </w:rPr>
        <w:t xml:space="preserve">uľahčiť dieťaťu plynulú adaptáciu na zmenené prostredie (na materskú i základnú </w:t>
      </w:r>
      <w:r>
        <w:rPr>
          <w:sz w:val="28"/>
          <w:lang w:val="sk-SK"/>
        </w:rPr>
        <w:t>školu)</w:t>
      </w:r>
    </w:p>
    <w:p w:rsidR="0011095E" w:rsidRPr="0011095E" w:rsidRDefault="0011095E" w:rsidP="0011095E">
      <w:pPr>
        <w:rPr>
          <w:sz w:val="28"/>
          <w:lang w:val="sk-SK"/>
        </w:rPr>
      </w:pPr>
      <w:r>
        <w:rPr>
          <w:sz w:val="28"/>
          <w:lang w:val="sk-SK"/>
        </w:rPr>
        <w:t xml:space="preserve">4. </w:t>
      </w:r>
      <w:r w:rsidRPr="0011095E">
        <w:rPr>
          <w:sz w:val="28"/>
          <w:lang w:val="sk-SK"/>
        </w:rPr>
        <w:t>podporiť vzťah dieť</w:t>
      </w:r>
      <w:r>
        <w:rPr>
          <w:sz w:val="28"/>
          <w:lang w:val="sk-SK"/>
        </w:rPr>
        <w:t>aťa k poznávaniu a učeniu hrou</w:t>
      </w:r>
    </w:p>
    <w:p w:rsidR="0011095E" w:rsidRDefault="0011095E" w:rsidP="0011095E">
      <w:pPr>
        <w:rPr>
          <w:sz w:val="28"/>
          <w:lang w:val="sk-SK"/>
        </w:rPr>
      </w:pPr>
      <w:r>
        <w:rPr>
          <w:sz w:val="28"/>
          <w:lang w:val="sk-SK"/>
        </w:rPr>
        <w:t xml:space="preserve">5. </w:t>
      </w:r>
      <w:r w:rsidRPr="0011095E">
        <w:rPr>
          <w:sz w:val="28"/>
          <w:lang w:val="sk-SK"/>
        </w:rPr>
        <w:t>rozvíjať cieľavedome, systematicky a v tvorivej atmosfére osobnosť dieťaťa v psychomotorickej, poznávacej, sociálnej, emocionálnej a morálnej oblasti</w:t>
      </w:r>
    </w:p>
    <w:p w:rsidR="0011095E" w:rsidRPr="0011095E" w:rsidRDefault="0011095E" w:rsidP="0011095E">
      <w:pPr>
        <w:rPr>
          <w:sz w:val="28"/>
          <w:lang w:val="sk-SK"/>
        </w:rPr>
      </w:pPr>
      <w:r>
        <w:rPr>
          <w:sz w:val="28"/>
          <w:lang w:val="sk-SK"/>
        </w:rPr>
        <w:t xml:space="preserve">6. </w:t>
      </w:r>
      <w:r w:rsidRPr="0011095E">
        <w:rPr>
          <w:sz w:val="28"/>
          <w:lang w:val="sk-SK"/>
        </w:rPr>
        <w:t>prihliadať na rôzne sociokultúrne a s</w:t>
      </w:r>
      <w:r>
        <w:rPr>
          <w:sz w:val="28"/>
          <w:lang w:val="sk-SK"/>
        </w:rPr>
        <w:t>ocioekonomické zázemie dieťaťa</w:t>
      </w:r>
    </w:p>
    <w:p w:rsidR="0011095E" w:rsidRPr="0011095E" w:rsidRDefault="0011095E" w:rsidP="0011095E">
      <w:pPr>
        <w:rPr>
          <w:sz w:val="28"/>
          <w:lang w:val="sk-SK"/>
        </w:rPr>
      </w:pPr>
      <w:r>
        <w:rPr>
          <w:sz w:val="28"/>
          <w:lang w:val="sk-SK"/>
        </w:rPr>
        <w:t xml:space="preserve">7. </w:t>
      </w:r>
      <w:r w:rsidRPr="0011095E">
        <w:rPr>
          <w:sz w:val="28"/>
          <w:lang w:val="sk-SK"/>
        </w:rPr>
        <w:t xml:space="preserve">uplatňovať a chrániť práva dieťaťa v spolupráci s rodinou, zriaďovateľom a inými inštitúciami (pri zachovaní etického princípu spolupráce) s rešpektovaním potrieb </w:t>
      </w:r>
      <w:r>
        <w:rPr>
          <w:sz w:val="28"/>
          <w:lang w:val="sk-SK"/>
        </w:rPr>
        <w:t>dieťaťa</w:t>
      </w:r>
      <w:r w:rsidRPr="0011095E">
        <w:rPr>
          <w:sz w:val="28"/>
          <w:lang w:val="sk-SK"/>
        </w:rPr>
        <w:t xml:space="preserve"> </w:t>
      </w:r>
    </w:p>
    <w:p w:rsidR="005F0E90" w:rsidRDefault="0011095E" w:rsidP="0011095E">
      <w:pPr>
        <w:rPr>
          <w:sz w:val="28"/>
          <w:lang w:val="sk-SK"/>
        </w:rPr>
      </w:pPr>
      <w:r>
        <w:rPr>
          <w:sz w:val="28"/>
          <w:lang w:val="sk-SK"/>
        </w:rPr>
        <w:t xml:space="preserve">8. </w:t>
      </w:r>
      <w:r w:rsidRPr="0011095E">
        <w:rPr>
          <w:sz w:val="28"/>
          <w:lang w:val="sk-SK"/>
        </w:rPr>
        <w:t>získavať dôveru rodičov v individuálnom výchov</w:t>
      </w:r>
      <w:r>
        <w:rPr>
          <w:sz w:val="28"/>
          <w:lang w:val="sk-SK"/>
        </w:rPr>
        <w:t xml:space="preserve">nom poradenstve a upriamovať </w:t>
      </w:r>
      <w:r w:rsidRPr="0011095E">
        <w:rPr>
          <w:sz w:val="28"/>
          <w:lang w:val="sk-SK"/>
        </w:rPr>
        <w:t>ich pozornosť na pozitívne prejavy v správaní sa svojho dieťaťa a v prípade potreby ich nasmerovať na  ďalšie odborné poradenstvo s inými odborníkmi (pediater, logopéd, psychológ, atď.)</w:t>
      </w:r>
    </w:p>
    <w:p w:rsidR="005F0E90" w:rsidRDefault="005F0E90" w:rsidP="0011095E">
      <w:pPr>
        <w:rPr>
          <w:sz w:val="28"/>
          <w:lang w:val="sk-SK"/>
        </w:rPr>
      </w:pPr>
    </w:p>
    <w:p w:rsidR="005F0E90" w:rsidRDefault="00FF5F04" w:rsidP="0011095E">
      <w:pPr>
        <w:rPr>
          <w:b/>
          <w:sz w:val="28"/>
          <w:lang w:val="sk-SK"/>
        </w:rPr>
      </w:pPr>
      <w:r>
        <w:rPr>
          <w:b/>
          <w:sz w:val="28"/>
          <w:lang w:val="sk-SK"/>
        </w:rPr>
        <w:t>2.3</w:t>
      </w:r>
      <w:r w:rsidR="005F0E90" w:rsidRPr="005F0E90">
        <w:rPr>
          <w:b/>
          <w:sz w:val="28"/>
          <w:lang w:val="sk-SK"/>
        </w:rPr>
        <w:t xml:space="preserve"> Cieľom výchovy a vzdelávania podľa Školského vzdelávacieho programu "Malý enviromentalista" je:</w:t>
      </w:r>
    </w:p>
    <w:p w:rsidR="000E0512" w:rsidRDefault="005F0E90" w:rsidP="0011095E">
      <w:pPr>
        <w:rPr>
          <w:sz w:val="28"/>
          <w:lang w:val="sk-SK"/>
        </w:rPr>
      </w:pPr>
      <w:r>
        <w:rPr>
          <w:sz w:val="28"/>
          <w:lang w:val="sk-SK"/>
        </w:rPr>
        <w:t>1.</w:t>
      </w:r>
      <w:r w:rsidR="000E0512">
        <w:rPr>
          <w:sz w:val="28"/>
          <w:lang w:val="sk-SK"/>
        </w:rPr>
        <w:t xml:space="preserve"> Získať vzdelanie podľa Školského zákona /zákon č. 245/2008 o výchove a vzdelávaní a o zmene niektorých zákonov/</w:t>
      </w:r>
    </w:p>
    <w:p w:rsidR="009225E8" w:rsidRDefault="000E0512" w:rsidP="000E0512">
      <w:pPr>
        <w:rPr>
          <w:sz w:val="28"/>
          <w:lang w:val="sk-SK"/>
        </w:rPr>
      </w:pPr>
      <w:r>
        <w:rPr>
          <w:sz w:val="28"/>
          <w:lang w:val="sk-SK"/>
        </w:rPr>
        <w:t xml:space="preserve">2. </w:t>
      </w:r>
      <w:r w:rsidRPr="009225E8">
        <w:rPr>
          <w:sz w:val="28"/>
          <w:lang w:val="sk-SK"/>
        </w:rPr>
        <w:t xml:space="preserve">Pre dobrú pripravenosť detí na školské vzdelávanie a život v spoločnosti smerovať pedagogický proces k dosiahnutiu optimálnej emocionálnej, sociálnej a kognitívnej úrovne </w:t>
      </w:r>
    </w:p>
    <w:p w:rsidR="009225E8" w:rsidRPr="009225E8" w:rsidRDefault="009225E8" w:rsidP="009225E8">
      <w:pPr>
        <w:rPr>
          <w:sz w:val="28"/>
          <w:lang w:val="sk-SK"/>
        </w:rPr>
      </w:pPr>
      <w:r w:rsidRPr="009225E8">
        <w:rPr>
          <w:sz w:val="28"/>
          <w:lang w:val="sk-SK"/>
        </w:rPr>
        <w:t>3. Zamerať sa na tvorivé osvojenie učiva, hľadať formy a metódy práce, ktoré rešpektujú individuálne a vekové schopnosti detí</w:t>
      </w:r>
    </w:p>
    <w:p w:rsidR="009225E8" w:rsidRPr="009225E8" w:rsidRDefault="009225E8" w:rsidP="009225E8">
      <w:pPr>
        <w:rPr>
          <w:sz w:val="28"/>
          <w:lang w:val="sk-SK"/>
        </w:rPr>
      </w:pPr>
      <w:r w:rsidRPr="009225E8">
        <w:rPr>
          <w:sz w:val="28"/>
          <w:lang w:val="sk-SK"/>
        </w:rPr>
        <w:t>4. Vhodným pedagogickým prístupom rozvíjať talent a schopnosti detí formou individuálnej práce</w:t>
      </w:r>
    </w:p>
    <w:p w:rsidR="009225E8" w:rsidRPr="009225E8" w:rsidRDefault="009225E8" w:rsidP="009225E8">
      <w:pPr>
        <w:rPr>
          <w:sz w:val="28"/>
          <w:lang w:val="sk-SK"/>
        </w:rPr>
      </w:pPr>
      <w:r w:rsidRPr="009225E8">
        <w:rPr>
          <w:sz w:val="28"/>
          <w:lang w:val="sk-SK"/>
        </w:rPr>
        <w:t xml:space="preserve">5. Spolupracovať v rámci komplexnej starostlivosti o dieťa so školským logopédom a psychológom </w:t>
      </w:r>
    </w:p>
    <w:p w:rsidR="009225E8" w:rsidRPr="009225E8" w:rsidRDefault="009225E8" w:rsidP="009225E8">
      <w:pPr>
        <w:rPr>
          <w:sz w:val="28"/>
          <w:lang w:val="sk-SK"/>
        </w:rPr>
      </w:pPr>
      <w:r w:rsidRPr="009225E8">
        <w:rPr>
          <w:sz w:val="28"/>
          <w:lang w:val="sk-SK"/>
        </w:rPr>
        <w:t>6. Zabezpečiť vhodnú krúžkovú činnosť dopĺňajúcu výchovno - vzdelávací proces</w:t>
      </w:r>
    </w:p>
    <w:p w:rsidR="009225E8" w:rsidRDefault="009225E8" w:rsidP="009225E8">
      <w:pPr>
        <w:rPr>
          <w:sz w:val="28"/>
          <w:lang w:val="sk-SK"/>
        </w:rPr>
      </w:pPr>
      <w:r w:rsidRPr="009225E8">
        <w:rPr>
          <w:sz w:val="28"/>
          <w:lang w:val="sk-SK"/>
        </w:rPr>
        <w:t>7. Vychovávať deti k zdraviu, zdravému živnotnému štýlu a enviromentálnej výchove</w:t>
      </w:r>
    </w:p>
    <w:p w:rsidR="009225E8" w:rsidRPr="009225E8" w:rsidRDefault="009225E8" w:rsidP="009225E8">
      <w:pPr>
        <w:rPr>
          <w:sz w:val="28"/>
          <w:lang w:val="sk-SK"/>
        </w:rPr>
      </w:pPr>
      <w:r w:rsidRPr="009225E8">
        <w:rPr>
          <w:sz w:val="28"/>
          <w:lang w:val="sk-SK"/>
        </w:rPr>
        <w:t>8. Orientovať pedagogický prístup na pozitívnu výchovu založenú na láske a dôvere k dieťaťu</w:t>
      </w:r>
    </w:p>
    <w:p w:rsidR="009225E8" w:rsidRPr="009225E8" w:rsidRDefault="009225E8" w:rsidP="009225E8">
      <w:pPr>
        <w:rPr>
          <w:sz w:val="28"/>
          <w:lang w:val="sk-SK"/>
        </w:rPr>
      </w:pPr>
      <w:r w:rsidRPr="009225E8">
        <w:rPr>
          <w:sz w:val="28"/>
          <w:lang w:val="sk-SK"/>
        </w:rPr>
        <w:t>9. Zabezpečovať všestranný rozvoj osobnosti, právo na vlastnú individualitu, uplatňovať výchovu a vzdelávanie v súlade s Dohovorom o právach dieťaťa</w:t>
      </w:r>
    </w:p>
    <w:p w:rsidR="009225E8" w:rsidRPr="009225E8" w:rsidRDefault="009225E8" w:rsidP="009225E8">
      <w:pPr>
        <w:rPr>
          <w:sz w:val="28"/>
          <w:lang w:val="sk-SK"/>
        </w:rPr>
      </w:pPr>
      <w:r w:rsidRPr="009225E8">
        <w:rPr>
          <w:sz w:val="28"/>
          <w:lang w:val="sk-SK"/>
        </w:rPr>
        <w:t>10. Vychovávať deti k slovenskému národnému povedomiu, k hrdosti na školu a región kde sa nachádza</w:t>
      </w:r>
    </w:p>
    <w:p w:rsidR="0043447B" w:rsidRDefault="009225E8" w:rsidP="009225E8">
      <w:pPr>
        <w:rPr>
          <w:sz w:val="28"/>
          <w:lang w:val="sk-SK"/>
        </w:rPr>
      </w:pPr>
      <w:r w:rsidRPr="009225E8">
        <w:rPr>
          <w:sz w:val="28"/>
          <w:lang w:val="sk-SK"/>
        </w:rPr>
        <w:t>11. Realizovať aktivity zamerané na výchovu k manželstvu a rodičovstvu, potieranie negatívnych javov /fajčnie, rasová neznášanlivosť, alkohol../, enviromentálnu výchovu, dopravnú výchovu</w:t>
      </w:r>
      <w:r>
        <w:rPr>
          <w:sz w:val="28"/>
          <w:lang w:val="sk-SK"/>
        </w:rPr>
        <w:t>/</w:t>
      </w:r>
    </w:p>
    <w:p w:rsidR="0043447B" w:rsidRDefault="0043447B" w:rsidP="009225E8">
      <w:pPr>
        <w:rPr>
          <w:sz w:val="28"/>
          <w:lang w:val="sk-SK"/>
        </w:rPr>
      </w:pPr>
    </w:p>
    <w:p w:rsidR="0043447B" w:rsidRDefault="0043447B" w:rsidP="00044D65">
      <w:pPr>
        <w:outlineLvl w:val="0"/>
        <w:rPr>
          <w:b/>
          <w:sz w:val="28"/>
          <w:lang w:val="sk-SK"/>
        </w:rPr>
      </w:pPr>
      <w:r w:rsidRPr="0043447B">
        <w:rPr>
          <w:b/>
          <w:sz w:val="28"/>
          <w:lang w:val="sk-SK"/>
        </w:rPr>
        <w:t>2.4 Stupeň vzdelania</w:t>
      </w:r>
    </w:p>
    <w:p w:rsidR="0043447B" w:rsidRDefault="0043447B" w:rsidP="009225E8">
      <w:pPr>
        <w:rPr>
          <w:sz w:val="28"/>
          <w:lang w:val="sk-SK"/>
        </w:rPr>
      </w:pPr>
      <w:r>
        <w:rPr>
          <w:sz w:val="28"/>
          <w:lang w:val="sk-SK"/>
        </w:rPr>
        <w:t xml:space="preserve">Predprimárne vzdelanie získa dieťa absolvovaním posledného ročníka vzdelávacieho programu odboru vzdelávania v materskej škole. Predprimárne vzdelávanie umožní rozvoj štátneho /slovenského/ jazyka. Predškolské vzdelávanie ukončuje dieťa spravidla v školskom roku, v ktorom do 31.augusta dosiahne šiesty rok veku a dosiahne školskú spôsobilosť. Dokladom o získanom stupni vzdelania je osvedčenie o absolvovaní predprimárneho vzdelávania, ktoré vydáva materská škola. </w:t>
      </w:r>
    </w:p>
    <w:p w:rsidR="0043447B" w:rsidRDefault="0043447B" w:rsidP="00044D65">
      <w:pPr>
        <w:outlineLvl w:val="0"/>
        <w:rPr>
          <w:b/>
          <w:sz w:val="28"/>
          <w:lang w:val="sk-SK"/>
        </w:rPr>
      </w:pPr>
      <w:r w:rsidRPr="0043447B">
        <w:rPr>
          <w:b/>
          <w:sz w:val="28"/>
          <w:lang w:val="sk-SK"/>
        </w:rPr>
        <w:t>2.5 Profil absolventa</w:t>
      </w:r>
    </w:p>
    <w:p w:rsidR="00B27E58" w:rsidRDefault="0043447B" w:rsidP="009225E8">
      <w:pPr>
        <w:rPr>
          <w:sz w:val="28"/>
          <w:lang w:val="sk-SK"/>
        </w:rPr>
      </w:pPr>
      <w:r>
        <w:rPr>
          <w:sz w:val="28"/>
          <w:lang w:val="sk-SK"/>
        </w:rPr>
        <w:t xml:space="preserve">Absolvent predprimárneho vzdelávania získa poznatky a schopnosti, ktoré majú význam vo vzťahu k propedeutike kultúrnej, čitateľskej, matematickej a prírodovednej gramotnosti a je pripravený na vstup do primárneho vzdelávania v základnej škole a na ďalší aktívny život v spoločnosti. Pri formovaní elementárnych základov kľúčových kompetencií vezmeme do úvahy vývinové špecifiká predškolského veku. Vymedzenie kompetencií budeme chápať relatívne, nakoľko v predškolskom období ide o dosahovanie elementárnych základov kompetencií dieťaťa. </w:t>
      </w:r>
    </w:p>
    <w:p w:rsidR="009225E8" w:rsidRPr="0043447B" w:rsidRDefault="009225E8" w:rsidP="009225E8">
      <w:pPr>
        <w:rPr>
          <w:sz w:val="28"/>
          <w:lang w:val="sk-SK"/>
        </w:rPr>
      </w:pPr>
    </w:p>
    <w:p w:rsidR="00455C8D" w:rsidRPr="00455C8D" w:rsidRDefault="00455C8D" w:rsidP="00044D65">
      <w:pPr>
        <w:outlineLvl w:val="0"/>
        <w:rPr>
          <w:b/>
          <w:sz w:val="28"/>
        </w:rPr>
      </w:pPr>
      <w:r w:rsidRPr="00455C8D">
        <w:rPr>
          <w:b/>
          <w:sz w:val="28"/>
        </w:rPr>
        <w:t>Kompetencie dieťaťa predškolského veku</w:t>
      </w:r>
    </w:p>
    <w:p w:rsidR="00455C8D" w:rsidRPr="00455C8D" w:rsidRDefault="00455C8D" w:rsidP="00455C8D">
      <w:pPr>
        <w:pStyle w:val="BodyText"/>
        <w:rPr>
          <w:rFonts w:ascii="Calibri" w:hAnsi="Calibri"/>
          <w:iCs/>
          <w:sz w:val="28"/>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7"/>
        <w:gridCol w:w="5769"/>
      </w:tblGrid>
      <w:tr w:rsidR="00455C8D" w:rsidRPr="00455C8D">
        <w:trPr>
          <w:trHeight w:val="3737"/>
        </w:trPr>
        <w:tc>
          <w:tcPr>
            <w:tcW w:w="2808" w:type="dxa"/>
            <w:vAlign w:val="center"/>
          </w:tcPr>
          <w:p w:rsidR="00455C8D" w:rsidRPr="00455C8D" w:rsidRDefault="00455C8D" w:rsidP="00CA0A10">
            <w:pPr>
              <w:pStyle w:val="BodyText"/>
              <w:spacing w:line="360" w:lineRule="auto"/>
              <w:jc w:val="center"/>
              <w:rPr>
                <w:rFonts w:ascii="Calibri" w:hAnsi="Calibri"/>
                <w:b/>
                <w:sz w:val="28"/>
                <w:szCs w:val="22"/>
              </w:rPr>
            </w:pPr>
            <w:r w:rsidRPr="00455C8D">
              <w:rPr>
                <w:rFonts w:ascii="Calibri" w:hAnsi="Calibri"/>
                <w:b/>
                <w:sz w:val="28"/>
                <w:szCs w:val="22"/>
              </w:rPr>
              <w:t>1. Psychomotorické kompetencie</w:t>
            </w:r>
          </w:p>
        </w:tc>
        <w:tc>
          <w:tcPr>
            <w:tcW w:w="6201" w:type="dxa"/>
          </w:tcPr>
          <w:p w:rsidR="00455C8D" w:rsidRPr="00455C8D" w:rsidRDefault="00455C8D" w:rsidP="00CA0A10">
            <w:pPr>
              <w:pStyle w:val="BodyText"/>
              <w:spacing w:before="120"/>
              <w:rPr>
                <w:rFonts w:ascii="Calibri" w:hAnsi="Calibri"/>
                <w:i/>
                <w:sz w:val="28"/>
                <w:szCs w:val="22"/>
              </w:rPr>
            </w:pPr>
            <w:r w:rsidRPr="00455C8D">
              <w:rPr>
                <w:rFonts w:ascii="Calibri" w:hAnsi="Calibri"/>
                <w:i/>
                <w:sz w:val="28"/>
                <w:szCs w:val="22"/>
              </w:rPr>
              <w:t>Dieťa v závere predškolského veku:</w:t>
            </w:r>
          </w:p>
          <w:p w:rsidR="00455C8D" w:rsidRPr="00455C8D" w:rsidRDefault="00455C8D" w:rsidP="00CA0A10">
            <w:pPr>
              <w:pStyle w:val="BodyText"/>
              <w:numPr>
                <w:ilvl w:val="1"/>
                <w:numId w:val="1"/>
              </w:numPr>
              <w:spacing w:before="120"/>
              <w:rPr>
                <w:rFonts w:ascii="Calibri" w:hAnsi="Calibri"/>
                <w:sz w:val="28"/>
                <w:szCs w:val="22"/>
              </w:rPr>
            </w:pPr>
            <w:r w:rsidRPr="00455C8D">
              <w:rPr>
                <w:rFonts w:ascii="Calibri" w:hAnsi="Calibri"/>
                <w:sz w:val="28"/>
                <w:szCs w:val="22"/>
              </w:rPr>
              <w:t>používa v činnosti všetky zmysly,</w:t>
            </w:r>
          </w:p>
          <w:p w:rsidR="00455C8D" w:rsidRPr="00455C8D" w:rsidRDefault="00455C8D" w:rsidP="00CA0A10">
            <w:pPr>
              <w:pStyle w:val="BodyText"/>
              <w:numPr>
                <w:ilvl w:val="1"/>
                <w:numId w:val="1"/>
              </w:numPr>
              <w:rPr>
                <w:rFonts w:ascii="Calibri" w:hAnsi="Calibri"/>
                <w:sz w:val="28"/>
                <w:szCs w:val="22"/>
              </w:rPr>
            </w:pPr>
            <w:r w:rsidRPr="00455C8D">
              <w:rPr>
                <w:rFonts w:ascii="Calibri" w:hAnsi="Calibri"/>
                <w:sz w:val="28"/>
                <w:szCs w:val="22"/>
              </w:rPr>
              <w:t>ovláda pohybový aparát a telesné funkcie,</w:t>
            </w:r>
          </w:p>
          <w:p w:rsidR="00455C8D" w:rsidRPr="00455C8D" w:rsidRDefault="00455C8D" w:rsidP="00CA0A10">
            <w:pPr>
              <w:pStyle w:val="BodyText"/>
              <w:numPr>
                <w:ilvl w:val="1"/>
                <w:numId w:val="1"/>
              </w:numPr>
              <w:rPr>
                <w:rFonts w:ascii="Calibri" w:hAnsi="Calibri"/>
                <w:sz w:val="28"/>
                <w:szCs w:val="22"/>
              </w:rPr>
            </w:pPr>
            <w:r w:rsidRPr="00455C8D">
              <w:rPr>
                <w:rFonts w:ascii="Calibri" w:hAnsi="Calibri"/>
                <w:sz w:val="28"/>
                <w:szCs w:val="22"/>
              </w:rPr>
              <w:t>prejavuje túžbu a ochotu pohybovať sa,</w:t>
            </w:r>
          </w:p>
          <w:p w:rsidR="00455C8D" w:rsidRPr="00455C8D" w:rsidRDefault="00455C8D" w:rsidP="00CA0A10">
            <w:pPr>
              <w:pStyle w:val="BodyText"/>
              <w:numPr>
                <w:ilvl w:val="1"/>
                <w:numId w:val="1"/>
              </w:numPr>
              <w:rPr>
                <w:rFonts w:ascii="Calibri" w:hAnsi="Calibri"/>
                <w:sz w:val="28"/>
                <w:szCs w:val="22"/>
              </w:rPr>
            </w:pPr>
            <w:r w:rsidRPr="00455C8D">
              <w:rPr>
                <w:rFonts w:ascii="Calibri" w:hAnsi="Calibri"/>
                <w:sz w:val="28"/>
                <w:szCs w:val="22"/>
              </w:rPr>
              <w:t>ovláda základné lokomočné pohyby,</w:t>
            </w:r>
          </w:p>
          <w:p w:rsidR="00455C8D" w:rsidRPr="00455C8D" w:rsidRDefault="00455C8D" w:rsidP="00CA0A10">
            <w:pPr>
              <w:pStyle w:val="BodyText"/>
              <w:numPr>
                <w:ilvl w:val="1"/>
                <w:numId w:val="1"/>
              </w:numPr>
              <w:rPr>
                <w:rFonts w:ascii="Calibri" w:hAnsi="Calibri"/>
                <w:sz w:val="28"/>
                <w:szCs w:val="22"/>
              </w:rPr>
            </w:pPr>
            <w:r w:rsidRPr="00455C8D">
              <w:rPr>
                <w:rFonts w:ascii="Calibri" w:hAnsi="Calibri"/>
                <w:sz w:val="28"/>
                <w:szCs w:val="22"/>
              </w:rPr>
              <w:t>používa osvojené spôsoby pohybových činností v nových, neznámych, problémových situáciách,</w:t>
            </w:r>
          </w:p>
          <w:p w:rsidR="00455C8D" w:rsidRPr="00455C8D" w:rsidRDefault="00455C8D" w:rsidP="00CA0A10">
            <w:pPr>
              <w:pStyle w:val="BodyText"/>
              <w:numPr>
                <w:ilvl w:val="1"/>
                <w:numId w:val="1"/>
              </w:numPr>
              <w:rPr>
                <w:rFonts w:ascii="Calibri" w:hAnsi="Calibri"/>
                <w:sz w:val="28"/>
                <w:szCs w:val="22"/>
              </w:rPr>
            </w:pPr>
            <w:r w:rsidRPr="00455C8D">
              <w:rPr>
                <w:rFonts w:ascii="Calibri" w:hAnsi="Calibri"/>
                <w:sz w:val="28"/>
                <w:szCs w:val="22"/>
              </w:rPr>
              <w:t>využíva globálnu motoriku prekonávaním prírodných a umelých prekážok,</w:t>
            </w:r>
          </w:p>
          <w:p w:rsidR="00455C8D" w:rsidRPr="00455C8D" w:rsidRDefault="00455C8D" w:rsidP="00CA0A10">
            <w:pPr>
              <w:pStyle w:val="BodyText"/>
              <w:numPr>
                <w:ilvl w:val="1"/>
                <w:numId w:val="1"/>
              </w:numPr>
              <w:rPr>
                <w:rFonts w:ascii="Calibri" w:hAnsi="Calibri"/>
                <w:sz w:val="28"/>
                <w:szCs w:val="22"/>
              </w:rPr>
            </w:pPr>
            <w:r w:rsidRPr="00455C8D">
              <w:rPr>
                <w:rFonts w:ascii="Calibri" w:hAnsi="Calibri"/>
                <w:sz w:val="28"/>
                <w:szCs w:val="22"/>
              </w:rPr>
              <w:t>prejavuje grafomotorickú gramotnosť,</w:t>
            </w:r>
          </w:p>
          <w:p w:rsidR="00455C8D" w:rsidRPr="00455C8D" w:rsidRDefault="00455C8D" w:rsidP="00CA0A10">
            <w:pPr>
              <w:pStyle w:val="BodyText"/>
              <w:numPr>
                <w:ilvl w:val="1"/>
                <w:numId w:val="1"/>
              </w:numPr>
              <w:rPr>
                <w:rFonts w:ascii="Calibri" w:hAnsi="Calibri"/>
                <w:sz w:val="28"/>
                <w:szCs w:val="22"/>
              </w:rPr>
            </w:pPr>
            <w:r w:rsidRPr="00455C8D">
              <w:rPr>
                <w:rFonts w:ascii="Calibri" w:hAnsi="Calibri"/>
                <w:sz w:val="28"/>
                <w:szCs w:val="22"/>
              </w:rPr>
              <w:t xml:space="preserve">správa sa ohľaduplne k svojmu zdraviu a k zdraviu iných, </w:t>
            </w:r>
          </w:p>
          <w:p w:rsidR="00455C8D" w:rsidRPr="00455C8D" w:rsidRDefault="00455C8D" w:rsidP="00455C8D">
            <w:pPr>
              <w:pStyle w:val="BodyText"/>
              <w:numPr>
                <w:ilvl w:val="1"/>
                <w:numId w:val="1"/>
              </w:numPr>
              <w:ind w:left="357" w:hanging="357"/>
              <w:rPr>
                <w:rFonts w:ascii="Calibri" w:hAnsi="Calibri"/>
                <w:sz w:val="28"/>
              </w:rPr>
            </w:pPr>
            <w:r w:rsidRPr="00455C8D">
              <w:rPr>
                <w:rFonts w:ascii="Calibri" w:hAnsi="Calibri"/>
                <w:sz w:val="28"/>
                <w:szCs w:val="22"/>
              </w:rPr>
              <w:t>prejavuje pozitívne postoje k zdravému životnému štýlu</w:t>
            </w:r>
            <w:r w:rsidRPr="00455C8D">
              <w:rPr>
                <w:rFonts w:ascii="Calibri" w:hAnsi="Calibri"/>
                <w:sz w:val="28"/>
              </w:rPr>
              <w:t>.</w:t>
            </w:r>
          </w:p>
        </w:tc>
      </w:tr>
    </w:tbl>
    <w:p w:rsidR="00455C8D" w:rsidRPr="00455C8D" w:rsidRDefault="00455C8D" w:rsidP="00455C8D">
      <w:pPr>
        <w:rPr>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1"/>
        <w:gridCol w:w="5775"/>
      </w:tblGrid>
      <w:tr w:rsidR="00455C8D" w:rsidRPr="00455C8D">
        <w:trPr>
          <w:trHeight w:val="645"/>
        </w:trPr>
        <w:tc>
          <w:tcPr>
            <w:tcW w:w="2808" w:type="dxa"/>
            <w:vAlign w:val="center"/>
          </w:tcPr>
          <w:p w:rsidR="00455C8D" w:rsidRPr="00455C8D" w:rsidRDefault="00455C8D" w:rsidP="00CA0A10">
            <w:pPr>
              <w:pStyle w:val="BodyText"/>
              <w:jc w:val="center"/>
              <w:rPr>
                <w:rFonts w:ascii="Calibri" w:hAnsi="Calibri"/>
                <w:b/>
                <w:sz w:val="28"/>
                <w:szCs w:val="22"/>
              </w:rPr>
            </w:pPr>
            <w:r w:rsidRPr="00455C8D">
              <w:rPr>
                <w:rFonts w:ascii="Calibri" w:hAnsi="Calibri"/>
                <w:b/>
                <w:sz w:val="28"/>
                <w:szCs w:val="22"/>
              </w:rPr>
              <w:t>2.Osobnostné (intrapersonálne) kompetencie</w:t>
            </w:r>
          </w:p>
          <w:p w:rsidR="00455C8D" w:rsidRPr="00455C8D" w:rsidRDefault="00455C8D" w:rsidP="00CA0A10">
            <w:pPr>
              <w:pStyle w:val="BodyText"/>
              <w:jc w:val="center"/>
              <w:rPr>
                <w:rFonts w:ascii="Calibri" w:hAnsi="Calibri"/>
                <w:b/>
                <w:i/>
                <w:sz w:val="28"/>
                <w:szCs w:val="22"/>
              </w:rPr>
            </w:pPr>
          </w:p>
          <w:p w:rsidR="00455C8D" w:rsidRPr="00455C8D" w:rsidRDefault="00455C8D" w:rsidP="00CA0A10">
            <w:pPr>
              <w:pStyle w:val="BodyText"/>
              <w:jc w:val="left"/>
              <w:rPr>
                <w:rFonts w:ascii="Calibri" w:hAnsi="Calibri"/>
                <w:b/>
                <w:sz w:val="28"/>
                <w:szCs w:val="22"/>
              </w:rPr>
            </w:pPr>
            <w:r w:rsidRPr="00455C8D">
              <w:rPr>
                <w:rFonts w:ascii="Calibri" w:hAnsi="Calibri"/>
                <w:b/>
                <w:i/>
                <w:sz w:val="28"/>
                <w:szCs w:val="22"/>
              </w:rPr>
              <w:t>a) Základy sebauvedomenia</w:t>
            </w:r>
          </w:p>
          <w:p w:rsidR="00455C8D" w:rsidRPr="00455C8D" w:rsidRDefault="00455C8D" w:rsidP="00CA0A10">
            <w:pPr>
              <w:pStyle w:val="BodyText"/>
              <w:spacing w:line="360" w:lineRule="auto"/>
              <w:jc w:val="center"/>
              <w:rPr>
                <w:rFonts w:ascii="Calibri" w:hAnsi="Calibri"/>
                <w:b/>
                <w:sz w:val="28"/>
              </w:rPr>
            </w:pPr>
          </w:p>
        </w:tc>
        <w:tc>
          <w:tcPr>
            <w:tcW w:w="6201" w:type="dxa"/>
          </w:tcPr>
          <w:p w:rsidR="00455C8D" w:rsidRPr="00455C8D" w:rsidRDefault="00455C8D" w:rsidP="00CA0A10">
            <w:pPr>
              <w:pStyle w:val="BodyText"/>
              <w:spacing w:before="120"/>
              <w:rPr>
                <w:rFonts w:ascii="Calibri" w:hAnsi="Calibri"/>
                <w:i/>
                <w:sz w:val="28"/>
                <w:szCs w:val="22"/>
              </w:rPr>
            </w:pPr>
            <w:r w:rsidRPr="00455C8D">
              <w:rPr>
                <w:rFonts w:ascii="Calibri" w:hAnsi="Calibri"/>
                <w:i/>
                <w:sz w:val="28"/>
                <w:szCs w:val="22"/>
              </w:rPr>
              <w:t>Dieťa v závere predškolského veku:</w:t>
            </w:r>
          </w:p>
          <w:p w:rsidR="00455C8D" w:rsidRPr="00455C8D" w:rsidRDefault="00455C8D" w:rsidP="00CA0A10">
            <w:pPr>
              <w:pStyle w:val="BodyText"/>
              <w:numPr>
                <w:ilvl w:val="1"/>
                <w:numId w:val="2"/>
              </w:numPr>
              <w:spacing w:before="120"/>
              <w:rPr>
                <w:rFonts w:ascii="Calibri" w:hAnsi="Calibri"/>
                <w:sz w:val="28"/>
                <w:szCs w:val="22"/>
              </w:rPr>
            </w:pPr>
            <w:r w:rsidRPr="00455C8D">
              <w:rPr>
                <w:rFonts w:ascii="Calibri" w:hAnsi="Calibri"/>
                <w:sz w:val="28"/>
                <w:szCs w:val="22"/>
              </w:rPr>
              <w:t>uvedomuje si vlastnú identitu,</w:t>
            </w:r>
          </w:p>
          <w:p w:rsidR="00455C8D" w:rsidRPr="00455C8D" w:rsidRDefault="00455C8D" w:rsidP="00CA0A10">
            <w:pPr>
              <w:pStyle w:val="BodyText"/>
              <w:numPr>
                <w:ilvl w:val="1"/>
                <w:numId w:val="2"/>
              </w:numPr>
              <w:rPr>
                <w:rFonts w:ascii="Calibri" w:hAnsi="Calibri"/>
                <w:sz w:val="28"/>
                <w:szCs w:val="22"/>
              </w:rPr>
            </w:pPr>
            <w:r w:rsidRPr="00455C8D">
              <w:rPr>
                <w:rFonts w:ascii="Calibri" w:hAnsi="Calibri"/>
                <w:sz w:val="28"/>
                <w:szCs w:val="22"/>
              </w:rPr>
              <w:t>prejavuje v správaní vzťah k sebe a k iným,</w:t>
            </w:r>
          </w:p>
          <w:p w:rsidR="00455C8D" w:rsidRPr="00455C8D" w:rsidRDefault="00455C8D" w:rsidP="00CA0A10">
            <w:pPr>
              <w:pStyle w:val="BodyText"/>
              <w:numPr>
                <w:ilvl w:val="1"/>
                <w:numId w:val="2"/>
              </w:numPr>
              <w:rPr>
                <w:rFonts w:ascii="Calibri" w:hAnsi="Calibri"/>
                <w:sz w:val="28"/>
                <w:szCs w:val="22"/>
              </w:rPr>
            </w:pPr>
            <w:r w:rsidRPr="00455C8D">
              <w:rPr>
                <w:rFonts w:ascii="Calibri" w:hAnsi="Calibri"/>
                <w:sz w:val="28"/>
                <w:szCs w:val="22"/>
              </w:rPr>
              <w:t xml:space="preserve">vyjadruje svoje pocity a hodnotí svoj vlastný aktuálny citový stav, </w:t>
            </w:r>
          </w:p>
          <w:p w:rsidR="00455C8D" w:rsidRPr="00455C8D" w:rsidRDefault="00455C8D" w:rsidP="00CA0A10">
            <w:pPr>
              <w:pStyle w:val="BodyText"/>
              <w:numPr>
                <w:ilvl w:val="1"/>
                <w:numId w:val="2"/>
              </w:numPr>
              <w:rPr>
                <w:rFonts w:ascii="Calibri" w:hAnsi="Calibri"/>
                <w:sz w:val="28"/>
                <w:szCs w:val="22"/>
              </w:rPr>
            </w:pPr>
            <w:r w:rsidRPr="00455C8D">
              <w:rPr>
                <w:rFonts w:ascii="Calibri" w:hAnsi="Calibri"/>
                <w:sz w:val="28"/>
                <w:szCs w:val="22"/>
              </w:rPr>
              <w:t>odhaduje svoje možnosti a spôsobilosti,</w:t>
            </w:r>
          </w:p>
          <w:p w:rsidR="00455C8D" w:rsidRPr="00455C8D" w:rsidRDefault="00455C8D" w:rsidP="00CA0A10">
            <w:pPr>
              <w:pStyle w:val="BodyText"/>
              <w:numPr>
                <w:ilvl w:val="1"/>
                <w:numId w:val="2"/>
              </w:numPr>
              <w:rPr>
                <w:rFonts w:ascii="Calibri" w:hAnsi="Calibri"/>
                <w:sz w:val="28"/>
                <w:szCs w:val="22"/>
              </w:rPr>
            </w:pPr>
            <w:r w:rsidRPr="00455C8D">
              <w:rPr>
                <w:rFonts w:ascii="Calibri" w:hAnsi="Calibri"/>
                <w:sz w:val="28"/>
                <w:szCs w:val="22"/>
              </w:rPr>
              <w:t>správa sa sebaisto v rôznych situáciách,</w:t>
            </w:r>
          </w:p>
          <w:p w:rsidR="00455C8D" w:rsidRPr="00455C8D" w:rsidRDefault="00455C8D" w:rsidP="00455C8D">
            <w:pPr>
              <w:pStyle w:val="BodyText"/>
              <w:numPr>
                <w:ilvl w:val="1"/>
                <w:numId w:val="2"/>
              </w:numPr>
              <w:spacing w:after="120"/>
              <w:ind w:left="357" w:hanging="357"/>
              <w:rPr>
                <w:rFonts w:ascii="Calibri" w:hAnsi="Calibri"/>
                <w:sz w:val="28"/>
              </w:rPr>
            </w:pPr>
            <w:r w:rsidRPr="00455C8D">
              <w:rPr>
                <w:rFonts w:ascii="Calibri" w:hAnsi="Calibri"/>
                <w:sz w:val="28"/>
                <w:szCs w:val="22"/>
              </w:rPr>
              <w:t>uvedomuje si dôsledky svojho správania vzhľadom na iné osoby.</w:t>
            </w:r>
          </w:p>
        </w:tc>
      </w:tr>
      <w:tr w:rsidR="00455C8D" w:rsidRPr="00455C8D">
        <w:trPr>
          <w:trHeight w:val="530"/>
        </w:trPr>
        <w:tc>
          <w:tcPr>
            <w:tcW w:w="2808" w:type="dxa"/>
            <w:vAlign w:val="center"/>
          </w:tcPr>
          <w:p w:rsidR="00455C8D" w:rsidRPr="00455C8D" w:rsidRDefault="00455C8D" w:rsidP="00CA0A10">
            <w:pPr>
              <w:pStyle w:val="BodyText"/>
              <w:jc w:val="left"/>
              <w:rPr>
                <w:rFonts w:ascii="Calibri" w:hAnsi="Calibri"/>
                <w:b/>
                <w:i/>
                <w:sz w:val="28"/>
                <w:szCs w:val="22"/>
              </w:rPr>
            </w:pPr>
            <w:r w:rsidRPr="00455C8D">
              <w:rPr>
                <w:rFonts w:ascii="Calibri" w:hAnsi="Calibri"/>
                <w:b/>
                <w:i/>
                <w:sz w:val="28"/>
                <w:szCs w:val="22"/>
              </w:rPr>
              <w:t>b) Základy angažovanosti</w:t>
            </w:r>
          </w:p>
          <w:p w:rsidR="00455C8D" w:rsidRPr="00455C8D" w:rsidRDefault="00455C8D" w:rsidP="00CA0A10">
            <w:pPr>
              <w:pStyle w:val="BodyText"/>
              <w:spacing w:line="360" w:lineRule="auto"/>
              <w:jc w:val="center"/>
              <w:rPr>
                <w:b/>
                <w:sz w:val="28"/>
              </w:rPr>
            </w:pPr>
          </w:p>
        </w:tc>
        <w:tc>
          <w:tcPr>
            <w:tcW w:w="6201" w:type="dxa"/>
          </w:tcPr>
          <w:p w:rsidR="00455C8D" w:rsidRPr="00455C8D" w:rsidRDefault="00455C8D" w:rsidP="00CA0A10">
            <w:pPr>
              <w:pStyle w:val="BodyText"/>
              <w:spacing w:before="120"/>
              <w:rPr>
                <w:rFonts w:ascii="Calibri" w:hAnsi="Calibri"/>
                <w:i/>
                <w:sz w:val="28"/>
                <w:szCs w:val="22"/>
              </w:rPr>
            </w:pPr>
            <w:r w:rsidRPr="00455C8D">
              <w:rPr>
                <w:rFonts w:ascii="Calibri" w:hAnsi="Calibri"/>
                <w:i/>
                <w:sz w:val="28"/>
                <w:szCs w:val="22"/>
              </w:rPr>
              <w:t>Dieťa v závere predškolského veku:</w:t>
            </w:r>
          </w:p>
          <w:p w:rsidR="00455C8D" w:rsidRPr="00455C8D" w:rsidRDefault="00455C8D" w:rsidP="00CA0A10">
            <w:pPr>
              <w:pStyle w:val="BodyText"/>
              <w:numPr>
                <w:ilvl w:val="1"/>
                <w:numId w:val="3"/>
              </w:numPr>
              <w:spacing w:before="120"/>
              <w:rPr>
                <w:rFonts w:ascii="Calibri" w:hAnsi="Calibri"/>
                <w:sz w:val="28"/>
                <w:szCs w:val="22"/>
              </w:rPr>
            </w:pPr>
            <w:r w:rsidRPr="00455C8D">
              <w:rPr>
                <w:rFonts w:ascii="Calibri" w:hAnsi="Calibri"/>
                <w:sz w:val="28"/>
                <w:szCs w:val="22"/>
              </w:rPr>
              <w:t>presadzuje sa s ohľadom na seba aj druhých,</w:t>
            </w:r>
          </w:p>
          <w:p w:rsidR="00455C8D" w:rsidRPr="00455C8D" w:rsidRDefault="00455C8D" w:rsidP="00CA0A10">
            <w:pPr>
              <w:pStyle w:val="BodyText"/>
              <w:numPr>
                <w:ilvl w:val="1"/>
                <w:numId w:val="3"/>
              </w:numPr>
              <w:rPr>
                <w:rFonts w:ascii="Calibri" w:hAnsi="Calibri"/>
                <w:sz w:val="28"/>
                <w:szCs w:val="22"/>
              </w:rPr>
            </w:pPr>
            <w:r w:rsidRPr="00455C8D">
              <w:rPr>
                <w:rFonts w:ascii="Calibri" w:hAnsi="Calibri"/>
                <w:sz w:val="28"/>
                <w:szCs w:val="22"/>
              </w:rPr>
              <w:t>obhajuje seba a iných, chorých, osoby so zdravotným znevýhodnením, slabých a bezbranných,</w:t>
            </w:r>
          </w:p>
          <w:p w:rsidR="00455C8D" w:rsidRPr="00455C8D" w:rsidRDefault="00455C8D" w:rsidP="00455C8D">
            <w:pPr>
              <w:pStyle w:val="BodyText"/>
              <w:numPr>
                <w:ilvl w:val="1"/>
                <w:numId w:val="3"/>
              </w:numPr>
              <w:spacing w:after="120"/>
              <w:ind w:left="357" w:hanging="357"/>
              <w:rPr>
                <w:sz w:val="28"/>
              </w:rPr>
            </w:pPr>
            <w:r w:rsidRPr="00455C8D">
              <w:rPr>
                <w:rFonts w:ascii="Calibri" w:hAnsi="Calibri"/>
                <w:sz w:val="28"/>
                <w:szCs w:val="22"/>
              </w:rPr>
              <w:t>zaujíma sa o dianie v rodine, v materskej škole a v bezprostrednom okolí.</w:t>
            </w:r>
          </w:p>
        </w:tc>
      </w:tr>
    </w:tbl>
    <w:p w:rsidR="00455C8D" w:rsidRPr="00455C8D" w:rsidRDefault="00455C8D" w:rsidP="00455C8D">
      <w:pPr>
        <w:rPr>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7"/>
        <w:gridCol w:w="5769"/>
      </w:tblGrid>
      <w:tr w:rsidR="00455C8D" w:rsidRPr="00455C8D">
        <w:trPr>
          <w:trHeight w:val="4502"/>
        </w:trPr>
        <w:tc>
          <w:tcPr>
            <w:tcW w:w="2808" w:type="dxa"/>
            <w:vAlign w:val="center"/>
          </w:tcPr>
          <w:p w:rsidR="00455C8D" w:rsidRPr="00455C8D" w:rsidRDefault="00455C8D" w:rsidP="00CA0A10">
            <w:pPr>
              <w:jc w:val="center"/>
              <w:rPr>
                <w:b/>
                <w:sz w:val="28"/>
              </w:rPr>
            </w:pPr>
            <w:r w:rsidRPr="00455C8D">
              <w:rPr>
                <w:b/>
                <w:sz w:val="28"/>
              </w:rPr>
              <w:t>3. Sociálne (interpersonálne) kompetencie</w:t>
            </w:r>
          </w:p>
        </w:tc>
        <w:tc>
          <w:tcPr>
            <w:tcW w:w="6201" w:type="dxa"/>
          </w:tcPr>
          <w:p w:rsidR="00455C8D" w:rsidRPr="00455C8D" w:rsidRDefault="00455C8D" w:rsidP="00CA0A10">
            <w:pPr>
              <w:pStyle w:val="BodyText"/>
              <w:spacing w:before="120"/>
              <w:rPr>
                <w:rFonts w:ascii="Calibri" w:hAnsi="Calibri"/>
                <w:i/>
                <w:sz w:val="28"/>
                <w:szCs w:val="22"/>
              </w:rPr>
            </w:pPr>
            <w:r w:rsidRPr="00455C8D">
              <w:rPr>
                <w:rFonts w:ascii="Calibri" w:hAnsi="Calibri"/>
                <w:i/>
                <w:sz w:val="28"/>
                <w:szCs w:val="22"/>
              </w:rPr>
              <w:t>Dieťa v závere predškolského veku:</w:t>
            </w:r>
          </w:p>
          <w:p w:rsidR="00455C8D" w:rsidRPr="00455C8D" w:rsidRDefault="00455C8D" w:rsidP="00CA0A10">
            <w:pPr>
              <w:pStyle w:val="BodyText"/>
              <w:numPr>
                <w:ilvl w:val="1"/>
                <w:numId w:val="4"/>
              </w:numPr>
              <w:spacing w:before="120"/>
              <w:rPr>
                <w:rFonts w:ascii="Calibri" w:hAnsi="Calibri"/>
                <w:sz w:val="28"/>
                <w:szCs w:val="22"/>
              </w:rPr>
            </w:pPr>
            <w:r w:rsidRPr="00455C8D">
              <w:rPr>
                <w:rFonts w:ascii="Calibri" w:hAnsi="Calibri"/>
                <w:sz w:val="28"/>
                <w:szCs w:val="22"/>
              </w:rPr>
              <w:t>pozerá sa na svet aj očami druhých,</w:t>
            </w:r>
          </w:p>
          <w:p w:rsidR="00455C8D" w:rsidRPr="00455C8D" w:rsidRDefault="00455C8D" w:rsidP="00CA0A10">
            <w:pPr>
              <w:pStyle w:val="BodyText"/>
              <w:numPr>
                <w:ilvl w:val="1"/>
                <w:numId w:val="4"/>
              </w:numPr>
              <w:rPr>
                <w:rFonts w:ascii="Calibri" w:hAnsi="Calibri"/>
                <w:sz w:val="28"/>
                <w:szCs w:val="22"/>
              </w:rPr>
            </w:pPr>
            <w:r w:rsidRPr="00455C8D">
              <w:rPr>
                <w:rFonts w:ascii="Calibri" w:hAnsi="Calibri"/>
                <w:sz w:val="28"/>
                <w:szCs w:val="22"/>
              </w:rPr>
              <w:t>správa sa empaticky k svojmu okoliu,</w:t>
            </w:r>
          </w:p>
          <w:p w:rsidR="00455C8D" w:rsidRPr="00455C8D" w:rsidRDefault="00455C8D" w:rsidP="00CA0A10">
            <w:pPr>
              <w:pStyle w:val="BodyText"/>
              <w:numPr>
                <w:ilvl w:val="1"/>
                <w:numId w:val="4"/>
              </w:numPr>
              <w:rPr>
                <w:rFonts w:ascii="Calibri" w:hAnsi="Calibri"/>
                <w:sz w:val="28"/>
                <w:szCs w:val="22"/>
              </w:rPr>
            </w:pPr>
            <w:r w:rsidRPr="00455C8D">
              <w:rPr>
                <w:rFonts w:ascii="Calibri" w:hAnsi="Calibri"/>
                <w:sz w:val="28"/>
                <w:szCs w:val="22"/>
              </w:rPr>
              <w:t>správa sa v skupine, kolektíve podľa spoločenských pravidiel a noriem,</w:t>
            </w:r>
          </w:p>
          <w:p w:rsidR="00455C8D" w:rsidRPr="00455C8D" w:rsidRDefault="00455C8D" w:rsidP="00CA0A10">
            <w:pPr>
              <w:pStyle w:val="BodyText"/>
              <w:numPr>
                <w:ilvl w:val="1"/>
                <w:numId w:val="4"/>
              </w:numPr>
              <w:rPr>
                <w:rFonts w:ascii="Calibri" w:hAnsi="Calibri"/>
                <w:sz w:val="28"/>
                <w:szCs w:val="22"/>
              </w:rPr>
            </w:pPr>
            <w:r w:rsidRPr="00455C8D">
              <w:rPr>
                <w:rFonts w:ascii="Calibri" w:hAnsi="Calibri"/>
                <w:sz w:val="28"/>
                <w:szCs w:val="22"/>
              </w:rPr>
              <w:t>hrá sa a pracuje vo dvojici, v skupine, kolektíve,</w:t>
            </w:r>
          </w:p>
          <w:p w:rsidR="00455C8D" w:rsidRPr="00455C8D" w:rsidRDefault="00455C8D" w:rsidP="00CA0A10">
            <w:pPr>
              <w:pStyle w:val="BodyText"/>
              <w:numPr>
                <w:ilvl w:val="1"/>
                <w:numId w:val="4"/>
              </w:numPr>
              <w:rPr>
                <w:rFonts w:ascii="Calibri" w:hAnsi="Calibri"/>
                <w:sz w:val="28"/>
                <w:szCs w:val="22"/>
              </w:rPr>
            </w:pPr>
            <w:r w:rsidRPr="00455C8D">
              <w:rPr>
                <w:rFonts w:ascii="Calibri" w:hAnsi="Calibri"/>
                <w:sz w:val="28"/>
                <w:szCs w:val="22"/>
              </w:rPr>
              <w:t>plánuje, organizuje a hodnotí činnosť,</w:t>
            </w:r>
          </w:p>
          <w:p w:rsidR="00455C8D" w:rsidRPr="00455C8D" w:rsidRDefault="00455C8D" w:rsidP="00CA0A10">
            <w:pPr>
              <w:pStyle w:val="BodyText"/>
              <w:numPr>
                <w:ilvl w:val="1"/>
                <w:numId w:val="4"/>
              </w:numPr>
              <w:rPr>
                <w:rFonts w:ascii="Calibri" w:hAnsi="Calibri"/>
                <w:sz w:val="28"/>
                <w:szCs w:val="22"/>
              </w:rPr>
            </w:pPr>
            <w:r w:rsidRPr="00455C8D">
              <w:rPr>
                <w:rFonts w:ascii="Calibri" w:hAnsi="Calibri"/>
                <w:sz w:val="28"/>
                <w:szCs w:val="22"/>
              </w:rPr>
              <w:t>zotrvá v hre a inej činnosti a dokončí ju,</w:t>
            </w:r>
          </w:p>
          <w:p w:rsidR="00455C8D" w:rsidRPr="00455C8D" w:rsidRDefault="00455C8D" w:rsidP="00CA0A10">
            <w:pPr>
              <w:pStyle w:val="BodyText"/>
              <w:numPr>
                <w:ilvl w:val="1"/>
                <w:numId w:val="4"/>
              </w:numPr>
              <w:rPr>
                <w:rFonts w:ascii="Calibri" w:hAnsi="Calibri"/>
                <w:sz w:val="28"/>
                <w:szCs w:val="22"/>
              </w:rPr>
            </w:pPr>
            <w:r w:rsidRPr="00455C8D">
              <w:rPr>
                <w:rFonts w:ascii="Calibri" w:hAnsi="Calibri"/>
                <w:sz w:val="28"/>
                <w:szCs w:val="22"/>
              </w:rPr>
              <w:t>preberá spoluzodpovednosť za seba i za činnosť skupiny,</w:t>
            </w:r>
          </w:p>
          <w:p w:rsidR="00455C8D" w:rsidRPr="00455C8D" w:rsidRDefault="00455C8D" w:rsidP="00CA0A10">
            <w:pPr>
              <w:pStyle w:val="BodyText"/>
              <w:numPr>
                <w:ilvl w:val="1"/>
                <w:numId w:val="4"/>
              </w:numPr>
              <w:rPr>
                <w:rFonts w:ascii="Calibri" w:hAnsi="Calibri"/>
                <w:sz w:val="28"/>
                <w:szCs w:val="22"/>
              </w:rPr>
            </w:pPr>
            <w:r w:rsidRPr="00455C8D">
              <w:rPr>
                <w:rFonts w:ascii="Calibri" w:hAnsi="Calibri"/>
                <w:sz w:val="28"/>
                <w:szCs w:val="22"/>
              </w:rPr>
              <w:t>nadväzuje spoločensky prijateľným spôsobom kontakty s druhými a udržiava s nimi harmonické vzťahy,</w:t>
            </w:r>
          </w:p>
          <w:p w:rsidR="00455C8D" w:rsidRPr="00455C8D" w:rsidRDefault="00455C8D" w:rsidP="00CA0A10">
            <w:pPr>
              <w:pStyle w:val="BodyText"/>
              <w:numPr>
                <w:ilvl w:val="1"/>
                <w:numId w:val="4"/>
              </w:numPr>
              <w:rPr>
                <w:rFonts w:ascii="Calibri" w:hAnsi="Calibri"/>
                <w:sz w:val="28"/>
                <w:szCs w:val="22"/>
              </w:rPr>
            </w:pPr>
            <w:r w:rsidRPr="00455C8D">
              <w:rPr>
                <w:rFonts w:ascii="Calibri" w:hAnsi="Calibri"/>
                <w:sz w:val="28"/>
                <w:szCs w:val="22"/>
              </w:rPr>
              <w:t>rieši konflikty s pomocou dospelých alebo samostatne,</w:t>
            </w:r>
          </w:p>
          <w:p w:rsidR="00455C8D" w:rsidRPr="00455C8D" w:rsidRDefault="00455C8D" w:rsidP="00CA0A10">
            <w:pPr>
              <w:pStyle w:val="BodyText"/>
              <w:numPr>
                <w:ilvl w:val="1"/>
                <w:numId w:val="4"/>
              </w:numPr>
              <w:rPr>
                <w:rFonts w:ascii="Calibri" w:hAnsi="Calibri"/>
                <w:sz w:val="28"/>
                <w:szCs w:val="22"/>
              </w:rPr>
            </w:pPr>
            <w:r w:rsidRPr="00455C8D">
              <w:rPr>
                <w:rFonts w:ascii="Calibri" w:hAnsi="Calibri"/>
                <w:sz w:val="28"/>
                <w:szCs w:val="22"/>
              </w:rPr>
              <w:t>pomáha druhým s pomocou dospelého, aj samostatne,</w:t>
            </w:r>
          </w:p>
          <w:p w:rsidR="00455C8D" w:rsidRPr="00455C8D" w:rsidRDefault="00455C8D" w:rsidP="00CA0A10">
            <w:pPr>
              <w:pStyle w:val="BodyText"/>
              <w:numPr>
                <w:ilvl w:val="1"/>
                <w:numId w:val="4"/>
              </w:numPr>
              <w:rPr>
                <w:rFonts w:ascii="Calibri" w:hAnsi="Calibri"/>
                <w:sz w:val="28"/>
                <w:szCs w:val="22"/>
              </w:rPr>
            </w:pPr>
            <w:r w:rsidRPr="00455C8D">
              <w:rPr>
                <w:rFonts w:ascii="Calibri" w:hAnsi="Calibri"/>
                <w:sz w:val="28"/>
                <w:szCs w:val="22"/>
              </w:rPr>
              <w:t>akceptuje a rešpektuje multikultúrne odlišnosti detí a dospelých,</w:t>
            </w:r>
          </w:p>
          <w:p w:rsidR="00455C8D" w:rsidRPr="00455C8D" w:rsidRDefault="00455C8D" w:rsidP="00455C8D">
            <w:pPr>
              <w:pStyle w:val="BodyText"/>
              <w:numPr>
                <w:ilvl w:val="1"/>
                <w:numId w:val="4"/>
              </w:numPr>
              <w:spacing w:after="120"/>
              <w:ind w:left="357" w:hanging="357"/>
              <w:rPr>
                <w:sz w:val="28"/>
              </w:rPr>
            </w:pPr>
            <w:r w:rsidRPr="00455C8D">
              <w:rPr>
                <w:rFonts w:ascii="Calibri" w:hAnsi="Calibri"/>
                <w:sz w:val="28"/>
                <w:szCs w:val="22"/>
              </w:rPr>
              <w:t>prejavuje ohľaduplnosť k svojmu prostrediu.</w:t>
            </w:r>
          </w:p>
        </w:tc>
      </w:tr>
    </w:tbl>
    <w:p w:rsidR="00455C8D" w:rsidRPr="00455C8D" w:rsidRDefault="00455C8D" w:rsidP="00455C8D">
      <w:pPr>
        <w:rPr>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3"/>
        <w:gridCol w:w="5783"/>
      </w:tblGrid>
      <w:tr w:rsidR="00455C8D" w:rsidRPr="00455C8D">
        <w:trPr>
          <w:trHeight w:val="3752"/>
        </w:trPr>
        <w:tc>
          <w:tcPr>
            <w:tcW w:w="2808" w:type="dxa"/>
            <w:vAlign w:val="center"/>
          </w:tcPr>
          <w:p w:rsidR="00455C8D" w:rsidRPr="00455C8D" w:rsidRDefault="00455C8D" w:rsidP="00CA0A10">
            <w:pPr>
              <w:jc w:val="center"/>
              <w:rPr>
                <w:b/>
                <w:sz w:val="28"/>
              </w:rPr>
            </w:pPr>
            <w:r w:rsidRPr="00455C8D">
              <w:rPr>
                <w:b/>
                <w:sz w:val="28"/>
              </w:rPr>
              <w:t>4. Komunikatívne kompetencie</w:t>
            </w:r>
          </w:p>
        </w:tc>
        <w:tc>
          <w:tcPr>
            <w:tcW w:w="6201" w:type="dxa"/>
          </w:tcPr>
          <w:p w:rsidR="00455C8D" w:rsidRPr="00455C8D" w:rsidRDefault="00455C8D" w:rsidP="00CA0A10">
            <w:pPr>
              <w:pStyle w:val="BodyText"/>
              <w:spacing w:before="120"/>
              <w:rPr>
                <w:rFonts w:ascii="Calibri" w:hAnsi="Calibri"/>
                <w:i/>
                <w:sz w:val="28"/>
                <w:szCs w:val="22"/>
              </w:rPr>
            </w:pPr>
            <w:r w:rsidRPr="00455C8D">
              <w:rPr>
                <w:rFonts w:ascii="Calibri" w:hAnsi="Calibri"/>
                <w:i/>
                <w:sz w:val="28"/>
                <w:szCs w:val="22"/>
              </w:rPr>
              <w:t>Dieťa v závere predškolského veku:</w:t>
            </w:r>
          </w:p>
          <w:p w:rsidR="00455C8D" w:rsidRPr="00455C8D" w:rsidRDefault="00455C8D" w:rsidP="00CA0A10">
            <w:pPr>
              <w:pStyle w:val="BodyText"/>
              <w:numPr>
                <w:ilvl w:val="1"/>
                <w:numId w:val="5"/>
              </w:numPr>
              <w:spacing w:before="120"/>
              <w:rPr>
                <w:rFonts w:ascii="Calibri" w:hAnsi="Calibri"/>
                <w:sz w:val="28"/>
                <w:szCs w:val="22"/>
              </w:rPr>
            </w:pPr>
            <w:r w:rsidRPr="00455C8D">
              <w:rPr>
                <w:rFonts w:ascii="Calibri" w:hAnsi="Calibri"/>
                <w:sz w:val="28"/>
                <w:szCs w:val="22"/>
              </w:rPr>
              <w:t>vedie monológ, nadväzuje a vedie dialóg a rozhovor s deťmi i dospelými,</w:t>
            </w:r>
          </w:p>
          <w:p w:rsidR="00455C8D" w:rsidRPr="00455C8D" w:rsidRDefault="00455C8D" w:rsidP="00CA0A10">
            <w:pPr>
              <w:pStyle w:val="BodyText"/>
              <w:numPr>
                <w:ilvl w:val="1"/>
                <w:numId w:val="5"/>
              </w:numPr>
              <w:rPr>
                <w:rFonts w:ascii="Calibri" w:hAnsi="Calibri"/>
                <w:sz w:val="28"/>
                <w:szCs w:val="22"/>
              </w:rPr>
            </w:pPr>
            <w:r w:rsidRPr="00455C8D">
              <w:rPr>
                <w:rFonts w:ascii="Calibri" w:hAnsi="Calibri"/>
                <w:sz w:val="28"/>
                <w:szCs w:val="22"/>
              </w:rPr>
              <w:t>počúva aktívne a s porozumením myšlienky a informácie z rôznych médií,</w:t>
            </w:r>
          </w:p>
          <w:p w:rsidR="00455C8D" w:rsidRPr="00455C8D" w:rsidRDefault="00455C8D" w:rsidP="00CA0A10">
            <w:pPr>
              <w:pStyle w:val="BodyText"/>
              <w:numPr>
                <w:ilvl w:val="1"/>
                <w:numId w:val="5"/>
              </w:numPr>
              <w:rPr>
                <w:rFonts w:ascii="Calibri" w:hAnsi="Calibri"/>
                <w:sz w:val="28"/>
                <w:szCs w:val="22"/>
              </w:rPr>
            </w:pPr>
            <w:r w:rsidRPr="00455C8D">
              <w:rPr>
                <w:rFonts w:ascii="Calibri" w:hAnsi="Calibri"/>
                <w:sz w:val="28"/>
                <w:szCs w:val="22"/>
              </w:rPr>
              <w:t>vyjadruje a komunikuje svoje myšlienky, názory,</w:t>
            </w:r>
          </w:p>
          <w:p w:rsidR="00455C8D" w:rsidRPr="00455C8D" w:rsidRDefault="00455C8D" w:rsidP="00CA0A10">
            <w:pPr>
              <w:pStyle w:val="BodyText"/>
              <w:numPr>
                <w:ilvl w:val="1"/>
                <w:numId w:val="5"/>
              </w:numPr>
              <w:rPr>
                <w:rFonts w:ascii="Calibri" w:hAnsi="Calibri"/>
                <w:sz w:val="28"/>
                <w:szCs w:val="22"/>
              </w:rPr>
            </w:pPr>
            <w:r w:rsidRPr="00455C8D">
              <w:rPr>
                <w:rFonts w:ascii="Calibri" w:hAnsi="Calibri"/>
                <w:sz w:val="28"/>
                <w:szCs w:val="22"/>
              </w:rPr>
              <w:t>reprodukuje oznamy, texty,</w:t>
            </w:r>
          </w:p>
          <w:p w:rsidR="00455C8D" w:rsidRPr="00455C8D" w:rsidRDefault="00455C8D" w:rsidP="00CA0A10">
            <w:pPr>
              <w:pStyle w:val="BodyText"/>
              <w:numPr>
                <w:ilvl w:val="1"/>
                <w:numId w:val="5"/>
              </w:numPr>
              <w:rPr>
                <w:rFonts w:ascii="Calibri" w:hAnsi="Calibri"/>
                <w:sz w:val="28"/>
                <w:szCs w:val="22"/>
              </w:rPr>
            </w:pPr>
            <w:r w:rsidRPr="00455C8D">
              <w:rPr>
                <w:rFonts w:ascii="Calibri" w:hAnsi="Calibri"/>
                <w:sz w:val="28"/>
                <w:szCs w:val="22"/>
              </w:rPr>
              <w:t>volí primeraný, kreatívny spôsob komunikácie vzhľadom na situáciu,</w:t>
            </w:r>
          </w:p>
          <w:p w:rsidR="00455C8D" w:rsidRPr="00455C8D" w:rsidRDefault="00455C8D" w:rsidP="00CA0A10">
            <w:pPr>
              <w:pStyle w:val="BodyText"/>
              <w:numPr>
                <w:ilvl w:val="1"/>
                <w:numId w:val="5"/>
              </w:numPr>
              <w:rPr>
                <w:rFonts w:ascii="Calibri" w:hAnsi="Calibri"/>
                <w:sz w:val="28"/>
                <w:szCs w:val="22"/>
              </w:rPr>
            </w:pPr>
            <w:r w:rsidRPr="00455C8D">
              <w:rPr>
                <w:rFonts w:ascii="Calibri" w:hAnsi="Calibri"/>
                <w:sz w:val="28"/>
                <w:szCs w:val="22"/>
              </w:rPr>
              <w:t>komunikuje osvojené poznatky,</w:t>
            </w:r>
          </w:p>
          <w:p w:rsidR="00455C8D" w:rsidRPr="00455C8D" w:rsidRDefault="00455C8D" w:rsidP="00CA0A10">
            <w:pPr>
              <w:pStyle w:val="BodyText"/>
              <w:numPr>
                <w:ilvl w:val="1"/>
                <w:numId w:val="5"/>
              </w:numPr>
              <w:rPr>
                <w:rFonts w:ascii="Calibri" w:hAnsi="Calibri"/>
                <w:sz w:val="28"/>
                <w:szCs w:val="22"/>
              </w:rPr>
            </w:pPr>
            <w:r w:rsidRPr="00455C8D">
              <w:rPr>
                <w:rFonts w:ascii="Calibri" w:hAnsi="Calibri"/>
                <w:sz w:val="28"/>
                <w:szCs w:val="22"/>
              </w:rPr>
              <w:t>prejavuje predčitateľskú gramotnosť,</w:t>
            </w:r>
          </w:p>
          <w:p w:rsidR="00455C8D" w:rsidRPr="00455C8D" w:rsidRDefault="00455C8D" w:rsidP="00455C8D">
            <w:pPr>
              <w:pStyle w:val="BodyText"/>
              <w:numPr>
                <w:ilvl w:val="1"/>
                <w:numId w:val="4"/>
              </w:numPr>
              <w:spacing w:after="120"/>
              <w:ind w:left="357" w:hanging="357"/>
              <w:rPr>
                <w:sz w:val="28"/>
              </w:rPr>
            </w:pPr>
            <w:r w:rsidRPr="00455C8D">
              <w:rPr>
                <w:rFonts w:ascii="Calibri" w:hAnsi="Calibri"/>
                <w:sz w:val="28"/>
                <w:szCs w:val="22"/>
              </w:rPr>
              <w:t>chápe a rozlišuje, že niektorí ľudia sa dorozumievajú aj inými jazykmi.</w:t>
            </w:r>
          </w:p>
        </w:tc>
      </w:tr>
    </w:tbl>
    <w:p w:rsidR="00455C8D" w:rsidRPr="00455C8D" w:rsidRDefault="00455C8D" w:rsidP="00455C8D">
      <w:pPr>
        <w:rPr>
          <w:sz w:val="28"/>
        </w:rPr>
      </w:pPr>
    </w:p>
    <w:p w:rsidR="00455C8D" w:rsidRPr="00455C8D" w:rsidRDefault="00455C8D" w:rsidP="00455C8D">
      <w:pPr>
        <w:rPr>
          <w:sz w:val="28"/>
        </w:rPr>
      </w:pPr>
    </w:p>
    <w:p w:rsidR="00455C8D" w:rsidRPr="00455C8D" w:rsidRDefault="00455C8D" w:rsidP="00455C8D">
      <w:pPr>
        <w:rPr>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5828"/>
      </w:tblGrid>
      <w:tr w:rsidR="00455C8D" w:rsidRPr="00455C8D">
        <w:tc>
          <w:tcPr>
            <w:tcW w:w="2808" w:type="dxa"/>
            <w:vAlign w:val="center"/>
          </w:tcPr>
          <w:p w:rsidR="00455C8D" w:rsidRPr="00455C8D" w:rsidRDefault="00455C8D" w:rsidP="00CA0A10">
            <w:pPr>
              <w:pStyle w:val="BodyText"/>
              <w:jc w:val="center"/>
              <w:rPr>
                <w:rFonts w:ascii="Calibri" w:hAnsi="Calibri"/>
                <w:b/>
                <w:sz w:val="28"/>
                <w:szCs w:val="22"/>
              </w:rPr>
            </w:pPr>
            <w:r w:rsidRPr="00455C8D">
              <w:rPr>
                <w:rFonts w:ascii="Calibri" w:hAnsi="Calibri"/>
                <w:b/>
                <w:sz w:val="28"/>
                <w:szCs w:val="22"/>
              </w:rPr>
              <w:t>5. Kognitívne kompetencie</w:t>
            </w:r>
          </w:p>
          <w:p w:rsidR="00455C8D" w:rsidRPr="00455C8D" w:rsidRDefault="00455C8D" w:rsidP="00CA0A10">
            <w:pPr>
              <w:pStyle w:val="BodyText"/>
              <w:jc w:val="center"/>
              <w:rPr>
                <w:rFonts w:ascii="Calibri" w:hAnsi="Calibri"/>
                <w:b/>
                <w:i/>
                <w:sz w:val="28"/>
                <w:szCs w:val="22"/>
              </w:rPr>
            </w:pPr>
          </w:p>
          <w:p w:rsidR="00455C8D" w:rsidRPr="00455C8D" w:rsidRDefault="00455C8D" w:rsidP="00CA0A10">
            <w:pPr>
              <w:pStyle w:val="BodyText"/>
              <w:jc w:val="left"/>
              <w:rPr>
                <w:b/>
                <w:i/>
                <w:sz w:val="28"/>
              </w:rPr>
            </w:pPr>
            <w:r w:rsidRPr="00455C8D">
              <w:rPr>
                <w:rFonts w:ascii="Calibri" w:hAnsi="Calibri"/>
                <w:b/>
                <w:i/>
                <w:sz w:val="28"/>
                <w:szCs w:val="22"/>
              </w:rPr>
              <w:t>a) Základy riešenia problémov</w:t>
            </w:r>
          </w:p>
        </w:tc>
        <w:tc>
          <w:tcPr>
            <w:tcW w:w="6201" w:type="dxa"/>
          </w:tcPr>
          <w:p w:rsidR="00455C8D" w:rsidRPr="00455C8D" w:rsidRDefault="00455C8D" w:rsidP="00CA0A10">
            <w:pPr>
              <w:pStyle w:val="BodyText"/>
              <w:spacing w:before="120"/>
              <w:rPr>
                <w:rFonts w:ascii="Calibri" w:hAnsi="Calibri"/>
                <w:i/>
                <w:sz w:val="28"/>
                <w:szCs w:val="22"/>
              </w:rPr>
            </w:pPr>
            <w:r w:rsidRPr="00455C8D">
              <w:rPr>
                <w:rFonts w:ascii="Calibri" w:hAnsi="Calibri"/>
                <w:i/>
                <w:sz w:val="28"/>
                <w:szCs w:val="22"/>
              </w:rPr>
              <w:t>Dieťa v závere predškolského veku:</w:t>
            </w:r>
          </w:p>
          <w:p w:rsidR="00455C8D" w:rsidRPr="00455C8D" w:rsidRDefault="00455C8D" w:rsidP="00CA0A10">
            <w:pPr>
              <w:pStyle w:val="BodyText"/>
              <w:numPr>
                <w:ilvl w:val="1"/>
                <w:numId w:val="6"/>
              </w:numPr>
              <w:spacing w:before="120"/>
              <w:rPr>
                <w:rFonts w:ascii="Calibri" w:hAnsi="Calibri"/>
                <w:sz w:val="28"/>
                <w:szCs w:val="22"/>
              </w:rPr>
            </w:pPr>
            <w:r w:rsidRPr="00455C8D">
              <w:rPr>
                <w:rFonts w:ascii="Calibri" w:hAnsi="Calibri"/>
                <w:sz w:val="28"/>
                <w:szCs w:val="22"/>
              </w:rPr>
              <w:t>hľadá a objavuje súvislosti medzi jednotlivými informáciami, objavuje tie, ktoré sú nápomocné pri riešení problému,</w:t>
            </w:r>
          </w:p>
          <w:p w:rsidR="00455C8D" w:rsidRPr="00455C8D" w:rsidRDefault="00455C8D" w:rsidP="00CA0A10">
            <w:pPr>
              <w:pStyle w:val="BodyText"/>
              <w:numPr>
                <w:ilvl w:val="1"/>
                <w:numId w:val="6"/>
              </w:numPr>
              <w:rPr>
                <w:rFonts w:ascii="Calibri" w:hAnsi="Calibri"/>
                <w:sz w:val="28"/>
                <w:szCs w:val="22"/>
              </w:rPr>
            </w:pPr>
            <w:r w:rsidRPr="00455C8D">
              <w:rPr>
                <w:rFonts w:ascii="Calibri" w:hAnsi="Calibri"/>
                <w:sz w:val="28"/>
                <w:szCs w:val="22"/>
              </w:rPr>
              <w:t>rieši samostatne alebo s pomocou učiteľa problémy v osobnej a spoločenskej rovine,</w:t>
            </w:r>
          </w:p>
          <w:p w:rsidR="00455C8D" w:rsidRPr="00455C8D" w:rsidRDefault="00455C8D" w:rsidP="00CA0A10">
            <w:pPr>
              <w:pStyle w:val="BodyText"/>
              <w:numPr>
                <w:ilvl w:val="1"/>
                <w:numId w:val="6"/>
              </w:numPr>
              <w:rPr>
                <w:rFonts w:ascii="Calibri" w:hAnsi="Calibri"/>
                <w:sz w:val="28"/>
                <w:szCs w:val="22"/>
              </w:rPr>
            </w:pPr>
            <w:r w:rsidRPr="00455C8D">
              <w:rPr>
                <w:rFonts w:ascii="Calibri" w:hAnsi="Calibri"/>
                <w:sz w:val="28"/>
                <w:szCs w:val="22"/>
              </w:rPr>
              <w:t>rieši jednoduché problémové úlohy,</w:t>
            </w:r>
          </w:p>
          <w:p w:rsidR="00455C8D" w:rsidRPr="00455C8D" w:rsidRDefault="00455C8D" w:rsidP="00455C8D">
            <w:pPr>
              <w:pStyle w:val="BodyText"/>
              <w:numPr>
                <w:ilvl w:val="1"/>
                <w:numId w:val="6"/>
              </w:numPr>
              <w:spacing w:after="120"/>
              <w:ind w:left="357" w:hanging="357"/>
              <w:rPr>
                <w:sz w:val="28"/>
              </w:rPr>
            </w:pPr>
            <w:r w:rsidRPr="00455C8D">
              <w:rPr>
                <w:rFonts w:ascii="Calibri" w:hAnsi="Calibri"/>
                <w:sz w:val="28"/>
                <w:szCs w:val="22"/>
              </w:rPr>
              <w:t>uplatňuje v hre a  rôznych situáciách matematické myslenie.</w:t>
            </w:r>
          </w:p>
        </w:tc>
      </w:tr>
      <w:tr w:rsidR="00455C8D" w:rsidRPr="00455C8D">
        <w:trPr>
          <w:trHeight w:val="1976"/>
        </w:trPr>
        <w:tc>
          <w:tcPr>
            <w:tcW w:w="2808" w:type="dxa"/>
            <w:vAlign w:val="center"/>
          </w:tcPr>
          <w:p w:rsidR="00455C8D" w:rsidRPr="00455C8D" w:rsidRDefault="00455C8D" w:rsidP="00CA0A10">
            <w:pPr>
              <w:pStyle w:val="BodyText"/>
              <w:jc w:val="left"/>
              <w:rPr>
                <w:rFonts w:ascii="Calibri" w:hAnsi="Calibri"/>
                <w:b/>
                <w:sz w:val="28"/>
                <w:szCs w:val="22"/>
              </w:rPr>
            </w:pPr>
            <w:r w:rsidRPr="00455C8D">
              <w:rPr>
                <w:rFonts w:ascii="Calibri" w:hAnsi="Calibri"/>
                <w:b/>
                <w:i/>
                <w:sz w:val="28"/>
                <w:szCs w:val="22"/>
              </w:rPr>
              <w:t>b) Základy kritického myslenia</w:t>
            </w:r>
          </w:p>
        </w:tc>
        <w:tc>
          <w:tcPr>
            <w:tcW w:w="6201" w:type="dxa"/>
          </w:tcPr>
          <w:p w:rsidR="00455C8D" w:rsidRPr="00455C8D" w:rsidRDefault="00455C8D" w:rsidP="00CA0A10">
            <w:pPr>
              <w:pStyle w:val="BodyText"/>
              <w:spacing w:before="120"/>
              <w:rPr>
                <w:rFonts w:ascii="Calibri" w:hAnsi="Calibri"/>
                <w:i/>
                <w:sz w:val="28"/>
                <w:szCs w:val="22"/>
              </w:rPr>
            </w:pPr>
            <w:r w:rsidRPr="00455C8D">
              <w:rPr>
                <w:rFonts w:ascii="Calibri" w:hAnsi="Calibri"/>
                <w:i/>
                <w:sz w:val="28"/>
                <w:szCs w:val="22"/>
              </w:rPr>
              <w:t>Dieťa v závere predškolského veku:</w:t>
            </w:r>
          </w:p>
          <w:p w:rsidR="00455C8D" w:rsidRPr="00455C8D" w:rsidRDefault="00455C8D" w:rsidP="00CA0A10">
            <w:pPr>
              <w:pStyle w:val="BodyText"/>
              <w:numPr>
                <w:ilvl w:val="1"/>
                <w:numId w:val="7"/>
              </w:numPr>
              <w:spacing w:before="120"/>
              <w:rPr>
                <w:rFonts w:ascii="Calibri" w:hAnsi="Calibri"/>
                <w:sz w:val="28"/>
                <w:szCs w:val="22"/>
              </w:rPr>
            </w:pPr>
            <w:r w:rsidRPr="00455C8D">
              <w:rPr>
                <w:rFonts w:ascii="Calibri" w:hAnsi="Calibri"/>
                <w:sz w:val="28"/>
                <w:szCs w:val="22"/>
              </w:rPr>
              <w:t>porovnáva podobnosti a rozdiely predmetov, javov, osôb, atď.,</w:t>
            </w:r>
          </w:p>
          <w:p w:rsidR="00455C8D" w:rsidRPr="00455C8D" w:rsidRDefault="00455C8D" w:rsidP="00CA0A10">
            <w:pPr>
              <w:pStyle w:val="BodyText"/>
              <w:numPr>
                <w:ilvl w:val="1"/>
                <w:numId w:val="7"/>
              </w:numPr>
              <w:rPr>
                <w:rFonts w:ascii="Calibri" w:hAnsi="Calibri"/>
                <w:sz w:val="28"/>
                <w:szCs w:val="22"/>
              </w:rPr>
            </w:pPr>
            <w:r w:rsidRPr="00455C8D">
              <w:rPr>
                <w:rFonts w:ascii="Calibri" w:hAnsi="Calibri"/>
                <w:sz w:val="28"/>
                <w:szCs w:val="22"/>
              </w:rPr>
              <w:t>odôvodňuje svoje názory, prejavuje postoje,  vyslovuje jednoduché úsudky,</w:t>
            </w:r>
          </w:p>
          <w:p w:rsidR="00455C8D" w:rsidRPr="00455C8D" w:rsidRDefault="00455C8D" w:rsidP="00455C8D">
            <w:pPr>
              <w:pStyle w:val="BodyText"/>
              <w:numPr>
                <w:ilvl w:val="1"/>
                <w:numId w:val="7"/>
              </w:numPr>
              <w:spacing w:after="120"/>
              <w:ind w:left="357" w:hanging="357"/>
              <w:rPr>
                <w:sz w:val="28"/>
              </w:rPr>
            </w:pPr>
            <w:r w:rsidRPr="00455C8D">
              <w:rPr>
                <w:rFonts w:ascii="Calibri" w:hAnsi="Calibri"/>
                <w:sz w:val="28"/>
                <w:szCs w:val="22"/>
              </w:rPr>
              <w:t>hodnotí spontánne a samostatne vo svojom bezprostrednom okolí, čo sa mu páči/nepáči, čo je správne/nesprávne, čo je dobré/zlé na veciach, osobách, názoroch.</w:t>
            </w:r>
          </w:p>
        </w:tc>
      </w:tr>
      <w:tr w:rsidR="00455C8D" w:rsidRPr="00455C8D">
        <w:tc>
          <w:tcPr>
            <w:tcW w:w="2808" w:type="dxa"/>
            <w:vAlign w:val="center"/>
          </w:tcPr>
          <w:p w:rsidR="00455C8D" w:rsidRPr="00455C8D" w:rsidRDefault="00455C8D" w:rsidP="00CA0A10">
            <w:pPr>
              <w:pStyle w:val="BodyText"/>
              <w:jc w:val="left"/>
              <w:rPr>
                <w:rFonts w:ascii="Calibri" w:hAnsi="Calibri"/>
                <w:b/>
                <w:i/>
                <w:sz w:val="28"/>
                <w:szCs w:val="22"/>
              </w:rPr>
            </w:pPr>
            <w:r w:rsidRPr="00455C8D">
              <w:rPr>
                <w:rFonts w:ascii="Calibri" w:hAnsi="Calibri"/>
                <w:b/>
                <w:i/>
                <w:sz w:val="28"/>
                <w:szCs w:val="22"/>
              </w:rPr>
              <w:t>c) Základy tvorivého myslenia</w:t>
            </w:r>
          </w:p>
        </w:tc>
        <w:tc>
          <w:tcPr>
            <w:tcW w:w="6201" w:type="dxa"/>
          </w:tcPr>
          <w:p w:rsidR="00455C8D" w:rsidRPr="00455C8D" w:rsidRDefault="00455C8D" w:rsidP="00CA0A10">
            <w:pPr>
              <w:pStyle w:val="BodyText"/>
              <w:spacing w:before="120"/>
              <w:rPr>
                <w:rFonts w:ascii="Calibri" w:hAnsi="Calibri"/>
                <w:i/>
                <w:sz w:val="28"/>
                <w:szCs w:val="22"/>
              </w:rPr>
            </w:pPr>
            <w:r w:rsidRPr="00455C8D">
              <w:rPr>
                <w:rFonts w:ascii="Calibri" w:hAnsi="Calibri"/>
                <w:i/>
                <w:sz w:val="28"/>
                <w:szCs w:val="22"/>
              </w:rPr>
              <w:t>Dieťa v závere predškolského veku:</w:t>
            </w:r>
          </w:p>
          <w:p w:rsidR="00455C8D" w:rsidRPr="00455C8D" w:rsidRDefault="00455C8D" w:rsidP="00455C8D">
            <w:pPr>
              <w:pStyle w:val="BodyText"/>
              <w:numPr>
                <w:ilvl w:val="1"/>
                <w:numId w:val="8"/>
              </w:numPr>
              <w:spacing w:before="120"/>
              <w:ind w:left="357" w:hanging="357"/>
              <w:rPr>
                <w:rFonts w:ascii="Calibri" w:hAnsi="Calibri"/>
                <w:sz w:val="28"/>
                <w:szCs w:val="22"/>
              </w:rPr>
            </w:pPr>
            <w:r w:rsidRPr="00455C8D">
              <w:rPr>
                <w:rFonts w:ascii="Calibri" w:hAnsi="Calibri"/>
                <w:sz w:val="28"/>
                <w:szCs w:val="22"/>
              </w:rPr>
              <w:t>uplatňuje vlastné predstavy pri riešení problémov,</w:t>
            </w:r>
          </w:p>
          <w:p w:rsidR="00455C8D" w:rsidRPr="00455C8D" w:rsidRDefault="00455C8D" w:rsidP="00455C8D">
            <w:pPr>
              <w:pStyle w:val="BodyText"/>
              <w:numPr>
                <w:ilvl w:val="1"/>
                <w:numId w:val="8"/>
              </w:numPr>
              <w:ind w:left="357" w:hanging="357"/>
              <w:rPr>
                <w:rFonts w:ascii="Calibri" w:hAnsi="Calibri"/>
                <w:sz w:val="28"/>
                <w:szCs w:val="22"/>
              </w:rPr>
            </w:pPr>
            <w:r w:rsidRPr="00455C8D">
              <w:rPr>
                <w:rFonts w:ascii="Calibri" w:hAnsi="Calibri"/>
                <w:sz w:val="28"/>
                <w:szCs w:val="22"/>
              </w:rPr>
              <w:t>nachádza neobvyklé odpovede alebo riešenia,</w:t>
            </w:r>
          </w:p>
          <w:p w:rsidR="00455C8D" w:rsidRPr="00455C8D" w:rsidRDefault="00455C8D" w:rsidP="00CA0A10">
            <w:pPr>
              <w:pStyle w:val="BodyText"/>
              <w:numPr>
                <w:ilvl w:val="1"/>
                <w:numId w:val="8"/>
              </w:numPr>
              <w:rPr>
                <w:rFonts w:ascii="Calibri" w:hAnsi="Calibri"/>
                <w:sz w:val="28"/>
                <w:szCs w:val="22"/>
              </w:rPr>
            </w:pPr>
            <w:r w:rsidRPr="00455C8D">
              <w:rPr>
                <w:rFonts w:ascii="Calibri" w:hAnsi="Calibri"/>
                <w:sz w:val="28"/>
                <w:szCs w:val="22"/>
              </w:rPr>
              <w:t>objavuje a nachádza funkčnosť vecí, predstáv alebo myšlienok, uvedomuje si ich zmeny,</w:t>
            </w:r>
          </w:p>
          <w:p w:rsidR="00455C8D" w:rsidRPr="00455C8D" w:rsidRDefault="00455C8D" w:rsidP="00455C8D">
            <w:pPr>
              <w:pStyle w:val="BodyText"/>
              <w:numPr>
                <w:ilvl w:val="1"/>
                <w:numId w:val="7"/>
              </w:numPr>
              <w:spacing w:after="120"/>
              <w:ind w:left="357" w:hanging="357"/>
              <w:rPr>
                <w:b/>
                <w:sz w:val="28"/>
              </w:rPr>
            </w:pPr>
            <w:r w:rsidRPr="00455C8D">
              <w:rPr>
                <w:rFonts w:ascii="Calibri" w:hAnsi="Calibri"/>
                <w:sz w:val="28"/>
                <w:szCs w:val="22"/>
              </w:rPr>
              <w:t>objavuje algoritmus riešenia úloh pokusom a omylom alebo podľa zadávaných inštrukcií, odstraňuje prípadnú chybu.</w:t>
            </w:r>
          </w:p>
        </w:tc>
      </w:tr>
    </w:tbl>
    <w:p w:rsidR="00455C8D" w:rsidRPr="00455C8D" w:rsidRDefault="00455C8D" w:rsidP="00455C8D">
      <w:pPr>
        <w:rPr>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2"/>
        <w:gridCol w:w="5814"/>
      </w:tblGrid>
      <w:tr w:rsidR="00455C8D" w:rsidRPr="00455C8D">
        <w:tc>
          <w:tcPr>
            <w:tcW w:w="2808" w:type="dxa"/>
            <w:vAlign w:val="center"/>
          </w:tcPr>
          <w:p w:rsidR="00455C8D" w:rsidRPr="00455C8D" w:rsidRDefault="00455C8D" w:rsidP="00CA0A10">
            <w:pPr>
              <w:pStyle w:val="BodyText"/>
              <w:jc w:val="center"/>
              <w:rPr>
                <w:rFonts w:ascii="Calibri" w:hAnsi="Calibri"/>
                <w:b/>
                <w:sz w:val="28"/>
                <w:szCs w:val="22"/>
              </w:rPr>
            </w:pPr>
            <w:r w:rsidRPr="00455C8D">
              <w:rPr>
                <w:rFonts w:ascii="Calibri" w:hAnsi="Calibri"/>
                <w:b/>
                <w:sz w:val="28"/>
                <w:szCs w:val="22"/>
              </w:rPr>
              <w:t>6. Učebné kompetencie</w:t>
            </w:r>
          </w:p>
        </w:tc>
        <w:tc>
          <w:tcPr>
            <w:tcW w:w="6201" w:type="dxa"/>
          </w:tcPr>
          <w:p w:rsidR="00455C8D" w:rsidRPr="00455C8D" w:rsidRDefault="00455C8D" w:rsidP="00CA0A10">
            <w:pPr>
              <w:pStyle w:val="BodyText"/>
              <w:spacing w:before="120"/>
              <w:rPr>
                <w:rFonts w:ascii="Calibri" w:hAnsi="Calibri"/>
                <w:i/>
                <w:sz w:val="28"/>
                <w:szCs w:val="22"/>
              </w:rPr>
            </w:pPr>
            <w:r w:rsidRPr="00455C8D">
              <w:rPr>
                <w:rFonts w:ascii="Calibri" w:hAnsi="Calibri"/>
                <w:i/>
                <w:sz w:val="28"/>
                <w:szCs w:val="22"/>
              </w:rPr>
              <w:t>Dieťa v závere predškolského veku:</w:t>
            </w:r>
          </w:p>
          <w:p w:rsidR="00455C8D" w:rsidRPr="00455C8D" w:rsidRDefault="00455C8D" w:rsidP="00CA0A10">
            <w:pPr>
              <w:pStyle w:val="BodyText"/>
              <w:numPr>
                <w:ilvl w:val="1"/>
                <w:numId w:val="9"/>
              </w:numPr>
              <w:spacing w:before="120"/>
              <w:rPr>
                <w:rFonts w:ascii="Calibri" w:hAnsi="Calibri"/>
                <w:sz w:val="28"/>
                <w:szCs w:val="22"/>
              </w:rPr>
            </w:pPr>
            <w:r w:rsidRPr="00455C8D">
              <w:rPr>
                <w:rFonts w:ascii="Calibri" w:hAnsi="Calibri"/>
                <w:sz w:val="28"/>
                <w:szCs w:val="22"/>
              </w:rPr>
              <w:t>prejavuje zvedavosť a spontánny záujem o spoznávanie nového,</w:t>
            </w:r>
          </w:p>
          <w:p w:rsidR="00455C8D" w:rsidRPr="00455C8D" w:rsidRDefault="00455C8D" w:rsidP="00CA0A10">
            <w:pPr>
              <w:pStyle w:val="BodyText"/>
              <w:numPr>
                <w:ilvl w:val="1"/>
                <w:numId w:val="9"/>
              </w:numPr>
              <w:rPr>
                <w:rFonts w:ascii="Calibri" w:hAnsi="Calibri"/>
                <w:sz w:val="28"/>
                <w:szCs w:val="22"/>
              </w:rPr>
            </w:pPr>
            <w:r w:rsidRPr="00455C8D">
              <w:rPr>
                <w:rFonts w:ascii="Calibri" w:hAnsi="Calibri"/>
                <w:sz w:val="28"/>
                <w:szCs w:val="22"/>
              </w:rPr>
              <w:t>využíva primerané pojmy, znaky a symboly,</w:t>
            </w:r>
          </w:p>
          <w:p w:rsidR="00455C8D" w:rsidRPr="00455C8D" w:rsidRDefault="00455C8D" w:rsidP="00CA0A10">
            <w:pPr>
              <w:pStyle w:val="BodyText"/>
              <w:numPr>
                <w:ilvl w:val="1"/>
                <w:numId w:val="9"/>
              </w:numPr>
              <w:rPr>
                <w:rFonts w:ascii="Calibri" w:hAnsi="Calibri"/>
                <w:sz w:val="28"/>
                <w:szCs w:val="22"/>
              </w:rPr>
            </w:pPr>
            <w:r w:rsidRPr="00455C8D">
              <w:rPr>
                <w:rFonts w:ascii="Calibri" w:hAnsi="Calibri"/>
                <w:sz w:val="28"/>
                <w:szCs w:val="22"/>
              </w:rPr>
              <w:t>pozoruje, skúma, experimentuje,</w:t>
            </w:r>
          </w:p>
          <w:p w:rsidR="00455C8D" w:rsidRPr="00455C8D" w:rsidRDefault="00455C8D" w:rsidP="00CA0A10">
            <w:pPr>
              <w:pStyle w:val="BodyText"/>
              <w:numPr>
                <w:ilvl w:val="1"/>
                <w:numId w:val="9"/>
              </w:numPr>
              <w:rPr>
                <w:rFonts w:ascii="Calibri" w:hAnsi="Calibri"/>
                <w:sz w:val="28"/>
                <w:szCs w:val="22"/>
              </w:rPr>
            </w:pPr>
            <w:r w:rsidRPr="00455C8D">
              <w:rPr>
                <w:rFonts w:ascii="Calibri" w:hAnsi="Calibri"/>
                <w:sz w:val="28"/>
                <w:szCs w:val="22"/>
              </w:rPr>
              <w:t>objavuje a hľadá súvislosti medzi vlastnými skúsenosťami a poznatkami,</w:t>
            </w:r>
          </w:p>
          <w:p w:rsidR="00455C8D" w:rsidRPr="00455C8D" w:rsidRDefault="00455C8D" w:rsidP="00CA0A10">
            <w:pPr>
              <w:pStyle w:val="BodyText"/>
              <w:numPr>
                <w:ilvl w:val="1"/>
                <w:numId w:val="9"/>
              </w:numPr>
              <w:rPr>
                <w:rFonts w:ascii="Calibri" w:hAnsi="Calibri"/>
                <w:sz w:val="28"/>
                <w:szCs w:val="22"/>
              </w:rPr>
            </w:pPr>
            <w:r w:rsidRPr="00455C8D">
              <w:rPr>
                <w:rFonts w:ascii="Calibri" w:hAnsi="Calibri"/>
                <w:sz w:val="28"/>
                <w:szCs w:val="22"/>
              </w:rPr>
              <w:t>aplikuje v hre, rôznych aktivitách a  situáciách získané poznatky a skúsenosti,</w:t>
            </w:r>
          </w:p>
          <w:p w:rsidR="00455C8D" w:rsidRPr="00455C8D" w:rsidRDefault="00455C8D" w:rsidP="00CA0A10">
            <w:pPr>
              <w:pStyle w:val="BodyText"/>
              <w:numPr>
                <w:ilvl w:val="1"/>
                <w:numId w:val="9"/>
              </w:numPr>
              <w:rPr>
                <w:rFonts w:ascii="Calibri" w:hAnsi="Calibri"/>
                <w:sz w:val="28"/>
                <w:szCs w:val="22"/>
              </w:rPr>
            </w:pPr>
            <w:r w:rsidRPr="00455C8D">
              <w:rPr>
                <w:rFonts w:ascii="Calibri" w:hAnsi="Calibri"/>
                <w:sz w:val="28"/>
                <w:szCs w:val="22"/>
              </w:rPr>
              <w:t>kladie otázky a hľadá odpovede, aby porozumelo obklopujúcemu svetu vecí, javov, dejov a vzťahov,</w:t>
            </w:r>
          </w:p>
          <w:p w:rsidR="00455C8D" w:rsidRPr="00455C8D" w:rsidRDefault="00455C8D" w:rsidP="00CA0A10">
            <w:pPr>
              <w:pStyle w:val="BodyText"/>
              <w:numPr>
                <w:ilvl w:val="1"/>
                <w:numId w:val="9"/>
              </w:numPr>
              <w:rPr>
                <w:rFonts w:ascii="Calibri" w:hAnsi="Calibri"/>
                <w:sz w:val="28"/>
                <w:szCs w:val="22"/>
              </w:rPr>
            </w:pPr>
            <w:r w:rsidRPr="00455C8D">
              <w:rPr>
                <w:rFonts w:ascii="Calibri" w:hAnsi="Calibri"/>
                <w:sz w:val="28"/>
                <w:szCs w:val="22"/>
              </w:rPr>
              <w:t>učí sa spontánne (vlastnou zvedavosťou) aj zámerne (pod učiteľovým vedením),</w:t>
            </w:r>
          </w:p>
          <w:p w:rsidR="00455C8D" w:rsidRPr="00455C8D" w:rsidRDefault="00455C8D" w:rsidP="00CA0A10">
            <w:pPr>
              <w:pStyle w:val="BodyText"/>
              <w:numPr>
                <w:ilvl w:val="1"/>
                <w:numId w:val="9"/>
              </w:numPr>
              <w:rPr>
                <w:rFonts w:ascii="Calibri" w:hAnsi="Calibri"/>
                <w:sz w:val="28"/>
                <w:szCs w:val="22"/>
              </w:rPr>
            </w:pPr>
            <w:r w:rsidRPr="00455C8D">
              <w:rPr>
                <w:rFonts w:ascii="Calibri" w:hAnsi="Calibri"/>
                <w:sz w:val="28"/>
                <w:szCs w:val="22"/>
              </w:rPr>
              <w:t>vyvíja vôľové úsilie v hre a inej činnosti,</w:t>
            </w:r>
          </w:p>
          <w:p w:rsidR="00455C8D" w:rsidRPr="00455C8D" w:rsidRDefault="00455C8D" w:rsidP="00CA0A10">
            <w:pPr>
              <w:pStyle w:val="BodyText"/>
              <w:numPr>
                <w:ilvl w:val="1"/>
                <w:numId w:val="9"/>
              </w:numPr>
              <w:rPr>
                <w:rFonts w:ascii="Calibri" w:hAnsi="Calibri"/>
                <w:sz w:val="28"/>
                <w:szCs w:val="22"/>
              </w:rPr>
            </w:pPr>
            <w:r w:rsidRPr="00455C8D">
              <w:rPr>
                <w:rFonts w:ascii="Calibri" w:hAnsi="Calibri"/>
                <w:sz w:val="28"/>
                <w:szCs w:val="22"/>
              </w:rPr>
              <w:t>prekonáva prekážky v učení,</w:t>
            </w:r>
          </w:p>
          <w:p w:rsidR="00455C8D" w:rsidRPr="00455C8D" w:rsidRDefault="00455C8D" w:rsidP="00CA0A10">
            <w:pPr>
              <w:pStyle w:val="BodyText"/>
              <w:numPr>
                <w:ilvl w:val="1"/>
                <w:numId w:val="9"/>
              </w:numPr>
              <w:rPr>
                <w:rFonts w:ascii="Calibri" w:hAnsi="Calibri"/>
                <w:sz w:val="28"/>
                <w:szCs w:val="22"/>
              </w:rPr>
            </w:pPr>
            <w:r w:rsidRPr="00455C8D">
              <w:rPr>
                <w:rFonts w:ascii="Calibri" w:hAnsi="Calibri"/>
                <w:sz w:val="28"/>
                <w:szCs w:val="22"/>
              </w:rPr>
              <w:t>plánuje a organizuje si optimálne prostredie na činnosť,</w:t>
            </w:r>
          </w:p>
          <w:p w:rsidR="00455C8D" w:rsidRPr="00455C8D" w:rsidRDefault="00455C8D" w:rsidP="00CA0A10">
            <w:pPr>
              <w:pStyle w:val="BodyText"/>
              <w:numPr>
                <w:ilvl w:val="1"/>
                <w:numId w:val="9"/>
              </w:numPr>
              <w:rPr>
                <w:rFonts w:ascii="Calibri" w:hAnsi="Calibri"/>
                <w:sz w:val="28"/>
                <w:szCs w:val="22"/>
              </w:rPr>
            </w:pPr>
            <w:r w:rsidRPr="00455C8D">
              <w:rPr>
                <w:rFonts w:ascii="Calibri" w:hAnsi="Calibri"/>
                <w:sz w:val="28"/>
                <w:szCs w:val="22"/>
              </w:rPr>
              <w:t>prejavuje aktivitu v  individuálnom i skupinovom učení,</w:t>
            </w:r>
          </w:p>
          <w:p w:rsidR="00455C8D" w:rsidRPr="00455C8D" w:rsidRDefault="00455C8D" w:rsidP="00CA0A10">
            <w:pPr>
              <w:pStyle w:val="BodyText"/>
              <w:numPr>
                <w:ilvl w:val="1"/>
                <w:numId w:val="9"/>
              </w:numPr>
              <w:rPr>
                <w:rFonts w:ascii="Calibri" w:hAnsi="Calibri"/>
                <w:sz w:val="28"/>
                <w:szCs w:val="22"/>
              </w:rPr>
            </w:pPr>
            <w:r w:rsidRPr="00455C8D">
              <w:rPr>
                <w:rFonts w:ascii="Calibri" w:hAnsi="Calibri"/>
                <w:sz w:val="28"/>
                <w:szCs w:val="22"/>
              </w:rPr>
              <w:t>hodnotí vlastný výkon, teší sa z vlastných výsledkov, uznáva aj výkon druhých,</w:t>
            </w:r>
          </w:p>
          <w:p w:rsidR="00455C8D" w:rsidRPr="00455C8D" w:rsidRDefault="00455C8D" w:rsidP="00CA0A10">
            <w:pPr>
              <w:pStyle w:val="BodyText"/>
              <w:numPr>
                <w:ilvl w:val="1"/>
                <w:numId w:val="9"/>
              </w:numPr>
              <w:rPr>
                <w:rFonts w:ascii="Calibri" w:hAnsi="Calibri"/>
                <w:sz w:val="28"/>
                <w:szCs w:val="22"/>
              </w:rPr>
            </w:pPr>
            <w:r w:rsidRPr="00455C8D">
              <w:rPr>
                <w:rFonts w:ascii="Calibri" w:hAnsi="Calibri"/>
                <w:sz w:val="28"/>
                <w:szCs w:val="22"/>
              </w:rPr>
              <w:t>zvláda základy učenia sa na základe osobnej motivácie,</w:t>
            </w:r>
          </w:p>
          <w:p w:rsidR="00455C8D" w:rsidRPr="00455C8D" w:rsidRDefault="00455C8D" w:rsidP="00CA0A10">
            <w:pPr>
              <w:pStyle w:val="BodyText"/>
              <w:numPr>
                <w:ilvl w:val="1"/>
                <w:numId w:val="9"/>
              </w:numPr>
              <w:rPr>
                <w:rFonts w:ascii="Calibri" w:hAnsi="Calibri"/>
                <w:sz w:val="28"/>
                <w:szCs w:val="22"/>
              </w:rPr>
            </w:pPr>
            <w:r w:rsidRPr="00455C8D">
              <w:rPr>
                <w:rFonts w:ascii="Calibri" w:hAnsi="Calibri"/>
                <w:sz w:val="28"/>
                <w:szCs w:val="22"/>
              </w:rPr>
              <w:t>naučí sa pracovať s hračkami, knihou, učebnými pomôckami,</w:t>
            </w:r>
          </w:p>
          <w:p w:rsidR="00455C8D" w:rsidRPr="00455C8D" w:rsidRDefault="00455C8D" w:rsidP="00455C8D">
            <w:pPr>
              <w:pStyle w:val="BodyText"/>
              <w:numPr>
                <w:ilvl w:val="1"/>
                <w:numId w:val="7"/>
              </w:numPr>
              <w:spacing w:after="120"/>
              <w:ind w:left="357" w:hanging="357"/>
              <w:rPr>
                <w:b/>
                <w:sz w:val="28"/>
              </w:rPr>
            </w:pPr>
            <w:r w:rsidRPr="00455C8D">
              <w:rPr>
                <w:rFonts w:ascii="Calibri" w:hAnsi="Calibri"/>
                <w:sz w:val="28"/>
                <w:szCs w:val="22"/>
              </w:rPr>
              <w:t>sústredí sa primerane dlhý čas na hru a na zámernú riadenú výchovno-vzdelávaciu činnosť.</w:t>
            </w:r>
          </w:p>
        </w:tc>
      </w:tr>
    </w:tbl>
    <w:p w:rsidR="00455C8D" w:rsidRPr="00455C8D" w:rsidRDefault="00455C8D" w:rsidP="00455C8D">
      <w:pPr>
        <w:rPr>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2"/>
        <w:gridCol w:w="5814"/>
      </w:tblGrid>
      <w:tr w:rsidR="00455C8D" w:rsidRPr="00455C8D">
        <w:tc>
          <w:tcPr>
            <w:tcW w:w="2808" w:type="dxa"/>
            <w:vAlign w:val="center"/>
          </w:tcPr>
          <w:p w:rsidR="00455C8D" w:rsidRPr="00455C8D" w:rsidRDefault="00455C8D" w:rsidP="00CA0A10">
            <w:pPr>
              <w:pStyle w:val="BodyText"/>
              <w:jc w:val="center"/>
              <w:rPr>
                <w:rFonts w:ascii="Calibri" w:hAnsi="Calibri"/>
                <w:b/>
                <w:sz w:val="28"/>
                <w:szCs w:val="22"/>
              </w:rPr>
            </w:pPr>
            <w:r w:rsidRPr="00455C8D">
              <w:rPr>
                <w:rFonts w:ascii="Calibri" w:hAnsi="Calibri"/>
                <w:b/>
                <w:sz w:val="28"/>
                <w:szCs w:val="22"/>
              </w:rPr>
              <w:t>7. Informačné kompetencie</w:t>
            </w:r>
          </w:p>
        </w:tc>
        <w:tc>
          <w:tcPr>
            <w:tcW w:w="6201" w:type="dxa"/>
          </w:tcPr>
          <w:p w:rsidR="00455C8D" w:rsidRPr="00455C8D" w:rsidRDefault="00455C8D" w:rsidP="00CA0A10">
            <w:pPr>
              <w:pStyle w:val="BodyText"/>
              <w:spacing w:before="120"/>
              <w:rPr>
                <w:rFonts w:ascii="Calibri" w:hAnsi="Calibri"/>
                <w:i/>
                <w:sz w:val="28"/>
                <w:szCs w:val="22"/>
              </w:rPr>
            </w:pPr>
            <w:r w:rsidRPr="00455C8D">
              <w:rPr>
                <w:rFonts w:ascii="Calibri" w:hAnsi="Calibri"/>
                <w:i/>
                <w:sz w:val="28"/>
                <w:szCs w:val="22"/>
              </w:rPr>
              <w:t>Dieťa v závere predškolského veku:</w:t>
            </w:r>
          </w:p>
          <w:p w:rsidR="00455C8D" w:rsidRPr="00455C8D" w:rsidRDefault="00455C8D" w:rsidP="00CA0A10">
            <w:pPr>
              <w:pStyle w:val="BodyText"/>
              <w:numPr>
                <w:ilvl w:val="1"/>
                <w:numId w:val="10"/>
              </w:numPr>
              <w:spacing w:before="120"/>
              <w:rPr>
                <w:rFonts w:ascii="Calibri" w:hAnsi="Calibri"/>
                <w:sz w:val="28"/>
                <w:szCs w:val="22"/>
              </w:rPr>
            </w:pPr>
            <w:r w:rsidRPr="00455C8D">
              <w:rPr>
                <w:rFonts w:ascii="Calibri" w:hAnsi="Calibri"/>
                <w:sz w:val="28"/>
                <w:szCs w:val="22"/>
              </w:rPr>
              <w:t>prejavuje radosť zo samostatne získaných informácií,</w:t>
            </w:r>
          </w:p>
          <w:p w:rsidR="00455C8D" w:rsidRPr="00455C8D" w:rsidRDefault="00455C8D" w:rsidP="00455C8D">
            <w:pPr>
              <w:pStyle w:val="BodyText"/>
              <w:numPr>
                <w:ilvl w:val="1"/>
                <w:numId w:val="7"/>
              </w:numPr>
              <w:spacing w:after="120"/>
              <w:ind w:left="357" w:hanging="357"/>
              <w:rPr>
                <w:b/>
                <w:sz w:val="28"/>
              </w:rPr>
            </w:pPr>
            <w:r w:rsidRPr="00455C8D">
              <w:rPr>
                <w:rFonts w:ascii="Calibri" w:hAnsi="Calibri"/>
                <w:sz w:val="28"/>
                <w:szCs w:val="22"/>
              </w:rPr>
              <w:t>využíva rôzne zdroje získavania a zhromažďovania informácií aj mimo materskú školu (od osôb v okolitom prostredí, z detských kníh, časopisov a encyklopédií, prostredníctvom informačno-komunikačných technológií, z rôznych médií).</w:t>
            </w:r>
          </w:p>
        </w:tc>
      </w:tr>
    </w:tbl>
    <w:p w:rsidR="009225E8" w:rsidRPr="009225E8" w:rsidRDefault="009225E8" w:rsidP="009225E8">
      <w:pPr>
        <w:rPr>
          <w:sz w:val="28"/>
          <w:lang w:val="sk-SK"/>
        </w:rPr>
      </w:pPr>
    </w:p>
    <w:p w:rsidR="00574756" w:rsidRDefault="00BC5C92" w:rsidP="0011095E">
      <w:pPr>
        <w:rPr>
          <w:sz w:val="28"/>
          <w:lang w:val="sk-SK"/>
        </w:rPr>
      </w:pPr>
      <w:r>
        <w:rPr>
          <w:sz w:val="28"/>
          <w:lang w:val="sk-SK"/>
        </w:rPr>
        <w:t>Kompetencie sú spracované na základe Odporúčania Európskeho parlamentu a Rady Európskej únie z 18.12.2006 o kľúčových kompetenciách pre celoživotné vzdelávanie /2006/962/ES/.</w:t>
      </w:r>
    </w:p>
    <w:p w:rsidR="00B75EC2" w:rsidRDefault="00516923" w:rsidP="0011095E">
      <w:pPr>
        <w:rPr>
          <w:b/>
          <w:sz w:val="28"/>
          <w:lang w:val="sk-SK"/>
        </w:rPr>
      </w:pPr>
      <w:r>
        <w:rPr>
          <w:b/>
          <w:sz w:val="28"/>
          <w:lang w:val="sk-SK"/>
        </w:rPr>
        <w:t xml:space="preserve">2.6 </w:t>
      </w:r>
      <w:r w:rsidR="00574756" w:rsidRPr="00B75EC2">
        <w:rPr>
          <w:b/>
          <w:sz w:val="28"/>
          <w:lang w:val="sk-SK"/>
        </w:rPr>
        <w:t>Dĺžka dochádzky a forma výchovy a vzdelávania</w:t>
      </w:r>
    </w:p>
    <w:p w:rsidR="00BC5C92" w:rsidRPr="00B75EC2" w:rsidRDefault="00B75EC2" w:rsidP="0011095E">
      <w:pPr>
        <w:rPr>
          <w:sz w:val="28"/>
          <w:lang w:val="sk-SK"/>
        </w:rPr>
      </w:pPr>
      <w:r>
        <w:rPr>
          <w:sz w:val="28"/>
          <w:lang w:val="sk-SK"/>
        </w:rPr>
        <w:t xml:space="preserve">Dĺžka predprimárneho vzdelávania v materskej škole môže byť v rozsahu 1 - 4 roky v závislosti od veku dieťaťa, v ktorom je prijaté na predprimárne vzdelávanie v materskej škole. Podľa záujmu a potrieb rodiča môže predprimárne vzdelávanie dieťaťa v materskej škole byť poskytovné rok pred plnením povinnej školskej dochádzky dieťaťa. Materská škola poskytuje celodenné predprimárne vzdelávanie. V prípade záujmu rodičov zabezpečuje aj poldenné predprimárne vzdelávanie, spravidla dopoludnia. Materská škola môže podľa potrieb zákonných zástupcov a po dohode so zákonnými zástupcami dieťaťa poskytovať predprimárne vzdelávanie deťom len v určených dňoch v týždni. </w:t>
      </w:r>
    </w:p>
    <w:p w:rsidR="00CA0A10" w:rsidRDefault="00574756" w:rsidP="00044D65">
      <w:pPr>
        <w:outlineLvl w:val="0"/>
        <w:rPr>
          <w:b/>
          <w:sz w:val="28"/>
          <w:lang w:val="sk-SK"/>
        </w:rPr>
      </w:pPr>
      <w:r>
        <w:rPr>
          <w:b/>
          <w:sz w:val="28"/>
          <w:lang w:val="sk-SK"/>
        </w:rPr>
        <w:t>2.7</w:t>
      </w:r>
      <w:r w:rsidR="00CA0A10" w:rsidRPr="00CA0A10">
        <w:rPr>
          <w:b/>
          <w:sz w:val="28"/>
          <w:lang w:val="sk-SK"/>
        </w:rPr>
        <w:t xml:space="preserve"> Pedagogické stratégie</w:t>
      </w:r>
    </w:p>
    <w:p w:rsidR="00CA0A10" w:rsidRDefault="00CA0A10" w:rsidP="0011095E">
      <w:pPr>
        <w:rPr>
          <w:sz w:val="28"/>
          <w:lang w:val="sk-SK"/>
        </w:rPr>
      </w:pPr>
      <w:r>
        <w:rPr>
          <w:sz w:val="28"/>
          <w:lang w:val="sk-SK"/>
        </w:rPr>
        <w:t>Predprimárne vzdelávanie budeme uskutočňovať formou celodenného niekoľkoročného predškolského vzdelávania. Deti budeme zaraďovať do výchovno - vzdelávacieho procesu spravidla podľa veku. Denné, pravidelne sa opakujúce činnosti sú usporiadané v dennom poriadku našej materskej školy, v ktorom sa striedajú:</w:t>
      </w:r>
    </w:p>
    <w:p w:rsidR="00CA0A10" w:rsidRDefault="00CA0A10" w:rsidP="0011095E">
      <w:pPr>
        <w:rPr>
          <w:sz w:val="28"/>
          <w:lang w:val="sk-SK"/>
        </w:rPr>
      </w:pPr>
      <w:r>
        <w:rPr>
          <w:sz w:val="28"/>
          <w:lang w:val="sk-SK"/>
        </w:rPr>
        <w:t>1. Hry a hrové činnosti</w:t>
      </w:r>
      <w:r w:rsidR="00EF4545">
        <w:rPr>
          <w:sz w:val="28"/>
          <w:lang w:val="sk-SK"/>
        </w:rPr>
        <w:t xml:space="preserve"> : sú spontánne, alebo učiteľkou navodzované hry a hrové aktivity detí. Môžu sa zaradiť aj 2 - 3 krát denne. Súčasťou HHČ sú vopred plánované edukačné aktivity.</w:t>
      </w:r>
    </w:p>
    <w:p w:rsidR="00CA0A10" w:rsidRDefault="00CA0A10" w:rsidP="0011095E">
      <w:pPr>
        <w:rPr>
          <w:sz w:val="28"/>
          <w:lang w:val="sk-SK"/>
        </w:rPr>
      </w:pPr>
      <w:r>
        <w:rPr>
          <w:sz w:val="28"/>
          <w:lang w:val="sk-SK"/>
        </w:rPr>
        <w:t>2. Pohybové a relaxačné cvičenia</w:t>
      </w:r>
      <w:r w:rsidR="00EF4545">
        <w:rPr>
          <w:sz w:val="28"/>
          <w:lang w:val="sk-SK"/>
        </w:rPr>
        <w:t>: obsahujú zdravotné cviky, relaxačné a dychové cvičenia. Realizujú sa každý deň v určitom čase /pred jedlom/. Patria k plánovaným aktivitám</w:t>
      </w:r>
      <w:r w:rsidR="00044D65">
        <w:rPr>
          <w:sz w:val="28"/>
          <w:lang w:val="sk-SK"/>
        </w:rPr>
        <w:t>.</w:t>
      </w:r>
    </w:p>
    <w:p w:rsidR="00CA0A10" w:rsidRDefault="00CA0A10" w:rsidP="0011095E">
      <w:pPr>
        <w:rPr>
          <w:sz w:val="28"/>
          <w:lang w:val="sk-SK"/>
        </w:rPr>
      </w:pPr>
      <w:r>
        <w:rPr>
          <w:sz w:val="28"/>
          <w:lang w:val="sk-SK"/>
        </w:rPr>
        <w:t>3. Pobyt vonku</w:t>
      </w:r>
      <w:r w:rsidR="00EF4545">
        <w:rPr>
          <w:sz w:val="28"/>
          <w:lang w:val="sk-SK"/>
        </w:rPr>
        <w:t xml:space="preserve">: obsahuje pohybové aktivity detí, vychádzky, edukačné aktivity. Realizuje sa každý deň a zaraďuje sa 2 krát počas dňa /v jarných a letných mesiacoch sa PV upravuje vzhľadom na počasie, nemusí sa uskutočniť v prípade nepriaznivých klimatických podmienok/. </w:t>
      </w:r>
    </w:p>
    <w:p w:rsidR="00CA0A10" w:rsidRDefault="00CA0A10" w:rsidP="0011095E">
      <w:pPr>
        <w:rPr>
          <w:sz w:val="28"/>
          <w:lang w:val="sk-SK"/>
        </w:rPr>
      </w:pPr>
      <w:r>
        <w:rPr>
          <w:sz w:val="28"/>
          <w:lang w:val="sk-SK"/>
        </w:rPr>
        <w:t>4. Odpočinok</w:t>
      </w:r>
      <w:r w:rsidR="00523CC2">
        <w:rPr>
          <w:sz w:val="28"/>
          <w:lang w:val="sk-SK"/>
        </w:rPr>
        <w:t>: realizuje sa podľa potrieb detí</w:t>
      </w:r>
      <w:r w:rsidR="00044D65">
        <w:rPr>
          <w:sz w:val="28"/>
          <w:lang w:val="sk-SK"/>
        </w:rPr>
        <w:t>.</w:t>
      </w:r>
    </w:p>
    <w:p w:rsidR="00523CC2" w:rsidRDefault="00CA0A10" w:rsidP="0011095E">
      <w:pPr>
        <w:rPr>
          <w:sz w:val="28"/>
          <w:lang w:val="sk-SK"/>
        </w:rPr>
      </w:pPr>
      <w:r>
        <w:rPr>
          <w:sz w:val="28"/>
          <w:lang w:val="sk-SK"/>
        </w:rPr>
        <w:t>5. Činnosti zabezpečujúce životosprávu /hygiena, stravovanie, stolovanie/</w:t>
      </w:r>
      <w:r w:rsidR="00523CC2">
        <w:rPr>
          <w:sz w:val="28"/>
          <w:lang w:val="sk-SK"/>
        </w:rPr>
        <w:t>: realizujú sa v pevne stanovenom čase</w:t>
      </w:r>
      <w:r w:rsidR="00044D65">
        <w:rPr>
          <w:sz w:val="28"/>
          <w:lang w:val="sk-SK"/>
        </w:rPr>
        <w:t>.</w:t>
      </w:r>
    </w:p>
    <w:p w:rsidR="00CA0A10" w:rsidRDefault="00523CC2" w:rsidP="0011095E">
      <w:pPr>
        <w:rPr>
          <w:sz w:val="28"/>
          <w:lang w:val="sk-SK"/>
        </w:rPr>
      </w:pPr>
      <w:r>
        <w:rPr>
          <w:sz w:val="28"/>
          <w:lang w:val="sk-SK"/>
        </w:rPr>
        <w:t xml:space="preserve">6. Edukačná aktivita: je navodená učiteľom, je cieľavedomá, systematická, zmysluplná, konkrétna výchovno - vzdelávacia činnosť. Učiteľ využíva situačné rozhodovanie. Časové trvanie EA rešpektuje potreby detí a možnú dĺžku udržania pozornosti detí. EA nesmie deti preťažovať. Realizuje sa v priebehu HHČ, ako samostatná organizačná forma, v rámci PV. EA sa realizuje : /formy práce/ - v skupine detí, frontálne, individuálne. </w:t>
      </w:r>
    </w:p>
    <w:p w:rsidR="00CA0A10" w:rsidRDefault="00CA0A10" w:rsidP="0011095E">
      <w:pPr>
        <w:rPr>
          <w:sz w:val="28"/>
          <w:lang w:val="sk-SK"/>
        </w:rPr>
      </w:pPr>
      <w:r>
        <w:rPr>
          <w:sz w:val="28"/>
          <w:lang w:val="sk-SK"/>
        </w:rPr>
        <w:t xml:space="preserve">Všetky organizačné formy denného poriadku sú po pedagogicko - psychologickej stránke rovnocenné. Majú vplyv na rozvoj osobnosti dieťaťa vo všetkých vzdelávacích oblastiach. </w:t>
      </w:r>
    </w:p>
    <w:p w:rsidR="00CA0A10" w:rsidRDefault="00CA0A10" w:rsidP="0011095E">
      <w:pPr>
        <w:rPr>
          <w:sz w:val="28"/>
          <w:lang w:val="sk-SK"/>
        </w:rPr>
      </w:pPr>
    </w:p>
    <w:p w:rsidR="00CA0A10" w:rsidRDefault="00574756" w:rsidP="0011095E">
      <w:pPr>
        <w:rPr>
          <w:b/>
          <w:sz w:val="28"/>
          <w:lang w:val="sk-SK"/>
        </w:rPr>
      </w:pPr>
      <w:r>
        <w:rPr>
          <w:b/>
          <w:sz w:val="28"/>
          <w:lang w:val="sk-SK"/>
        </w:rPr>
        <w:t>2.8</w:t>
      </w:r>
      <w:r w:rsidR="00CA0A10" w:rsidRPr="00CA0A10">
        <w:rPr>
          <w:b/>
          <w:sz w:val="28"/>
          <w:lang w:val="sk-SK"/>
        </w:rPr>
        <w:t xml:space="preserve"> Učebné osnovy</w:t>
      </w:r>
    </w:p>
    <w:p w:rsidR="0087114B" w:rsidRDefault="00CA0A10" w:rsidP="0011095E">
      <w:pPr>
        <w:rPr>
          <w:sz w:val="28"/>
          <w:lang w:val="sk-SK"/>
        </w:rPr>
      </w:pPr>
      <w:r>
        <w:rPr>
          <w:sz w:val="28"/>
          <w:lang w:val="sk-SK"/>
        </w:rPr>
        <w:t xml:space="preserve">Učebné osnovy vymedzujú výchovno - vzdelávacie ciele, obsah a rozsah jednotlivých tematických okruhov a vzdelávacích oblastí. Vypracúvajú sa najmenej v rozsahu ustanovenom vzdelávacím štandardom štátneho vzdelávacieho programu. Rozsah úprav a vypracovanie učebných osnov musí byť v súlade s príslušným výchovným štandardom. Učebné osnovy sa môžu </w:t>
      </w:r>
      <w:r w:rsidR="0087114B">
        <w:rPr>
          <w:sz w:val="28"/>
          <w:lang w:val="sk-SK"/>
        </w:rPr>
        <w:t xml:space="preserve">každý školský rok prepracovať, aktualizovať a inovovať. </w:t>
      </w:r>
    </w:p>
    <w:p w:rsidR="0087114B" w:rsidRDefault="0087114B" w:rsidP="00044D65">
      <w:pPr>
        <w:outlineLvl w:val="0"/>
        <w:rPr>
          <w:b/>
          <w:sz w:val="28"/>
          <w:lang w:val="sk-SK"/>
        </w:rPr>
      </w:pPr>
      <w:r w:rsidRPr="0087114B">
        <w:rPr>
          <w:b/>
          <w:sz w:val="28"/>
          <w:lang w:val="sk-SK"/>
        </w:rPr>
        <w:t>Učebné osnovy zahŕňajú tieto tematické okruhy:</w:t>
      </w:r>
    </w:p>
    <w:p w:rsidR="0087114B" w:rsidRDefault="0087114B" w:rsidP="00044D65">
      <w:pPr>
        <w:outlineLvl w:val="0"/>
        <w:rPr>
          <w:b/>
          <w:sz w:val="28"/>
          <w:lang w:val="sk-SK"/>
        </w:rPr>
      </w:pPr>
      <w:r>
        <w:rPr>
          <w:b/>
          <w:sz w:val="28"/>
          <w:lang w:val="sk-SK"/>
        </w:rPr>
        <w:t>JA SOM</w:t>
      </w:r>
    </w:p>
    <w:p w:rsidR="0087114B" w:rsidRDefault="0087114B" w:rsidP="00044D65">
      <w:pPr>
        <w:outlineLvl w:val="0"/>
        <w:rPr>
          <w:b/>
          <w:sz w:val="28"/>
          <w:lang w:val="sk-SK"/>
        </w:rPr>
      </w:pPr>
      <w:r>
        <w:rPr>
          <w:b/>
          <w:sz w:val="28"/>
          <w:lang w:val="sk-SK"/>
        </w:rPr>
        <w:t>ĽUDIA</w:t>
      </w:r>
    </w:p>
    <w:p w:rsidR="0087114B" w:rsidRDefault="0087114B" w:rsidP="00044D65">
      <w:pPr>
        <w:outlineLvl w:val="0"/>
        <w:rPr>
          <w:b/>
          <w:sz w:val="28"/>
          <w:lang w:val="sk-SK"/>
        </w:rPr>
      </w:pPr>
      <w:r>
        <w:rPr>
          <w:b/>
          <w:sz w:val="28"/>
          <w:lang w:val="sk-SK"/>
        </w:rPr>
        <w:t>PRÍRODA</w:t>
      </w:r>
    </w:p>
    <w:p w:rsidR="0087114B" w:rsidRDefault="0087114B" w:rsidP="00044D65">
      <w:pPr>
        <w:outlineLvl w:val="0"/>
        <w:rPr>
          <w:b/>
          <w:sz w:val="28"/>
          <w:lang w:val="sk-SK"/>
        </w:rPr>
      </w:pPr>
      <w:r>
        <w:rPr>
          <w:b/>
          <w:sz w:val="28"/>
          <w:lang w:val="sk-SK"/>
        </w:rPr>
        <w:t>KULTÚRA</w:t>
      </w:r>
    </w:p>
    <w:p w:rsidR="0087114B" w:rsidRDefault="0087114B" w:rsidP="0011095E">
      <w:pPr>
        <w:rPr>
          <w:sz w:val="28"/>
          <w:lang w:val="sk-SK"/>
        </w:rPr>
      </w:pPr>
      <w:r>
        <w:rPr>
          <w:sz w:val="28"/>
          <w:lang w:val="sk-SK"/>
        </w:rPr>
        <w:t xml:space="preserve">Každý tematický okruh zahŕňa tri vzdelávacie oblasti rozvoja osobnosti dieťaťa. </w:t>
      </w:r>
    </w:p>
    <w:p w:rsidR="0087114B" w:rsidRDefault="0087114B" w:rsidP="00044D65">
      <w:pPr>
        <w:outlineLvl w:val="0"/>
        <w:rPr>
          <w:sz w:val="28"/>
          <w:lang w:val="sk-SK"/>
        </w:rPr>
      </w:pPr>
      <w:r w:rsidRPr="0087114B">
        <w:rPr>
          <w:b/>
          <w:sz w:val="28"/>
          <w:lang w:val="sk-SK"/>
        </w:rPr>
        <w:t>Perceptuálno motorickú, kognitívnu a sociálno - emocionálnu.</w:t>
      </w:r>
    </w:p>
    <w:p w:rsidR="0087114B" w:rsidRDefault="0087114B" w:rsidP="00044D65">
      <w:pPr>
        <w:outlineLvl w:val="0"/>
        <w:rPr>
          <w:b/>
          <w:sz w:val="28"/>
          <w:lang w:val="sk-SK"/>
        </w:rPr>
      </w:pPr>
      <w:r w:rsidRPr="0087114B">
        <w:rPr>
          <w:b/>
          <w:sz w:val="28"/>
          <w:lang w:val="sk-SK"/>
        </w:rPr>
        <w:t>Vzdelávacie oblasti zároveň v sebe v rôznej miere zahŕňajú :</w:t>
      </w:r>
    </w:p>
    <w:p w:rsidR="0087114B" w:rsidRDefault="0087114B" w:rsidP="0011095E">
      <w:pPr>
        <w:rPr>
          <w:b/>
          <w:sz w:val="28"/>
          <w:lang w:val="sk-SK"/>
        </w:rPr>
      </w:pPr>
      <w:r>
        <w:rPr>
          <w:b/>
          <w:sz w:val="28"/>
          <w:lang w:val="sk-SK"/>
        </w:rPr>
        <w:t>- Pohybovú</w:t>
      </w:r>
      <w:r w:rsidR="007E436C">
        <w:rPr>
          <w:b/>
          <w:sz w:val="28"/>
          <w:lang w:val="sk-SK"/>
        </w:rPr>
        <w:t xml:space="preserve"> </w:t>
      </w:r>
      <w:r w:rsidR="007E436C">
        <w:rPr>
          <w:b/>
          <w:sz w:val="28"/>
          <w:lang w:val="sk-SK"/>
        </w:rPr>
        <w:tab/>
      </w:r>
      <w:r w:rsidR="007E436C">
        <w:rPr>
          <w:b/>
          <w:sz w:val="28"/>
          <w:lang w:val="sk-SK"/>
        </w:rPr>
        <w:tab/>
      </w:r>
      <w:r>
        <w:rPr>
          <w:b/>
          <w:sz w:val="28"/>
          <w:lang w:val="sk-SK"/>
        </w:rPr>
        <w:t>- Zdravotnú</w:t>
      </w:r>
      <w:r w:rsidR="007E436C">
        <w:rPr>
          <w:b/>
          <w:sz w:val="28"/>
          <w:lang w:val="sk-SK"/>
        </w:rPr>
        <w:tab/>
      </w:r>
      <w:r>
        <w:rPr>
          <w:b/>
          <w:sz w:val="28"/>
          <w:lang w:val="sk-SK"/>
        </w:rPr>
        <w:t>- Prírodovednú</w:t>
      </w:r>
    </w:p>
    <w:p w:rsidR="0087114B" w:rsidRDefault="0087114B" w:rsidP="0011095E">
      <w:pPr>
        <w:rPr>
          <w:b/>
          <w:sz w:val="28"/>
          <w:lang w:val="sk-SK"/>
        </w:rPr>
      </w:pPr>
      <w:r>
        <w:rPr>
          <w:b/>
          <w:sz w:val="28"/>
          <w:lang w:val="sk-SK"/>
        </w:rPr>
        <w:t>- Matematicko</w:t>
      </w:r>
      <w:r w:rsidR="007E436C">
        <w:rPr>
          <w:b/>
          <w:sz w:val="28"/>
          <w:lang w:val="sk-SK"/>
        </w:rPr>
        <w:tab/>
      </w:r>
      <w:r>
        <w:rPr>
          <w:b/>
          <w:sz w:val="28"/>
          <w:lang w:val="sk-SK"/>
        </w:rPr>
        <w:t xml:space="preserve"> - Logickú</w:t>
      </w:r>
      <w:r w:rsidR="007E436C">
        <w:rPr>
          <w:b/>
          <w:sz w:val="28"/>
          <w:lang w:val="sk-SK"/>
        </w:rPr>
        <w:tab/>
      </w:r>
      <w:r w:rsidR="007E436C">
        <w:rPr>
          <w:b/>
          <w:sz w:val="28"/>
          <w:lang w:val="sk-SK"/>
        </w:rPr>
        <w:tab/>
      </w:r>
      <w:r>
        <w:rPr>
          <w:b/>
          <w:sz w:val="28"/>
          <w:lang w:val="sk-SK"/>
        </w:rPr>
        <w:t>- Jazykovú</w:t>
      </w:r>
    </w:p>
    <w:p w:rsidR="0087114B" w:rsidRDefault="0087114B" w:rsidP="0011095E">
      <w:pPr>
        <w:rPr>
          <w:b/>
          <w:sz w:val="28"/>
          <w:lang w:val="sk-SK"/>
        </w:rPr>
      </w:pPr>
      <w:r>
        <w:rPr>
          <w:b/>
          <w:sz w:val="28"/>
          <w:lang w:val="sk-SK"/>
        </w:rPr>
        <w:t>- Komunikatívnu</w:t>
      </w:r>
      <w:r w:rsidR="007E436C">
        <w:rPr>
          <w:b/>
          <w:sz w:val="28"/>
          <w:lang w:val="sk-SK"/>
        </w:rPr>
        <w:tab/>
        <w:t xml:space="preserve"> </w:t>
      </w:r>
      <w:r>
        <w:rPr>
          <w:b/>
          <w:sz w:val="28"/>
          <w:lang w:val="sk-SK"/>
        </w:rPr>
        <w:t>- Etickú</w:t>
      </w:r>
      <w:r w:rsidR="007E436C">
        <w:rPr>
          <w:b/>
          <w:sz w:val="28"/>
          <w:lang w:val="sk-SK"/>
        </w:rPr>
        <w:tab/>
      </w:r>
      <w:r w:rsidR="007E436C">
        <w:rPr>
          <w:b/>
          <w:sz w:val="28"/>
          <w:lang w:val="sk-SK"/>
        </w:rPr>
        <w:tab/>
      </w:r>
      <w:r>
        <w:rPr>
          <w:b/>
          <w:sz w:val="28"/>
          <w:lang w:val="sk-SK"/>
        </w:rPr>
        <w:t>- Vlasteneckú</w:t>
      </w:r>
    </w:p>
    <w:p w:rsidR="00044D65" w:rsidRDefault="0087114B" w:rsidP="008D5702">
      <w:pPr>
        <w:rPr>
          <w:b/>
          <w:sz w:val="28"/>
          <w:lang w:val="sk-SK"/>
        </w:rPr>
      </w:pPr>
      <w:r>
        <w:rPr>
          <w:b/>
          <w:sz w:val="28"/>
          <w:lang w:val="sk-SK"/>
        </w:rPr>
        <w:t>- Informačnú</w:t>
      </w:r>
      <w:r w:rsidR="007E436C">
        <w:rPr>
          <w:b/>
          <w:sz w:val="28"/>
          <w:lang w:val="sk-SK"/>
        </w:rPr>
        <w:tab/>
      </w:r>
      <w:r w:rsidR="00044D65">
        <w:rPr>
          <w:b/>
          <w:sz w:val="28"/>
          <w:lang w:val="sk-SK"/>
        </w:rPr>
        <w:t xml:space="preserve"> - Pracovnú </w:t>
      </w:r>
      <w:r w:rsidR="007E436C">
        <w:rPr>
          <w:b/>
          <w:sz w:val="28"/>
          <w:lang w:val="sk-SK"/>
        </w:rPr>
        <w:t xml:space="preserve"> </w:t>
      </w:r>
      <w:r w:rsidR="00044D65">
        <w:rPr>
          <w:b/>
          <w:sz w:val="28"/>
          <w:lang w:val="sk-SK"/>
        </w:rPr>
        <w:tab/>
      </w:r>
      <w:r>
        <w:rPr>
          <w:b/>
          <w:sz w:val="28"/>
          <w:lang w:val="sk-SK"/>
        </w:rPr>
        <w:t xml:space="preserve">- Umelecko - expresívnu </w:t>
      </w:r>
      <w:r w:rsidR="00044D65">
        <w:rPr>
          <w:b/>
          <w:sz w:val="28"/>
          <w:lang w:val="sk-SK"/>
        </w:rPr>
        <w:t xml:space="preserve">            </w:t>
      </w:r>
      <w:r w:rsidR="00044D65">
        <w:rPr>
          <w:b/>
          <w:sz w:val="28"/>
          <w:lang w:val="sk-SK"/>
        </w:rPr>
        <w:tab/>
      </w:r>
      <w:r w:rsidR="00044D65">
        <w:rPr>
          <w:b/>
          <w:sz w:val="28"/>
          <w:lang w:val="sk-SK"/>
        </w:rPr>
        <w:tab/>
      </w:r>
      <w:r w:rsidR="00044D65">
        <w:rPr>
          <w:b/>
          <w:sz w:val="28"/>
          <w:lang w:val="sk-SK"/>
        </w:rPr>
        <w:tab/>
      </w:r>
      <w:r w:rsidR="00044D65">
        <w:rPr>
          <w:b/>
          <w:sz w:val="28"/>
          <w:lang w:val="sk-SK"/>
        </w:rPr>
        <w:tab/>
      </w:r>
      <w:r w:rsidR="00044D65">
        <w:rPr>
          <w:b/>
          <w:sz w:val="28"/>
          <w:lang w:val="sk-SK"/>
        </w:rPr>
        <w:tab/>
      </w:r>
      <w:r w:rsidR="00044D65">
        <w:rPr>
          <w:b/>
          <w:sz w:val="28"/>
          <w:lang w:val="sk-SK"/>
        </w:rPr>
        <w:tab/>
      </w:r>
      <w:r>
        <w:rPr>
          <w:b/>
          <w:sz w:val="28"/>
          <w:lang w:val="sk-SK"/>
        </w:rPr>
        <w:t>/</w:t>
      </w:r>
      <w:r>
        <w:rPr>
          <w:sz w:val="28"/>
          <w:lang w:val="sk-SK"/>
        </w:rPr>
        <w:t>hudobnú, literárnu, výtvarnú/</w:t>
      </w:r>
      <w:r w:rsidR="007E436C">
        <w:rPr>
          <w:b/>
          <w:sz w:val="28"/>
          <w:lang w:val="sk-SK"/>
        </w:rPr>
        <w:tab/>
      </w:r>
      <w:r w:rsidR="007E436C">
        <w:rPr>
          <w:b/>
          <w:sz w:val="28"/>
          <w:lang w:val="sk-SK"/>
        </w:rPr>
        <w:tab/>
        <w:t xml:space="preserve">  </w:t>
      </w:r>
    </w:p>
    <w:p w:rsidR="008D5702" w:rsidRPr="007E436C" w:rsidRDefault="008D5702" w:rsidP="008D5702">
      <w:pPr>
        <w:rPr>
          <w:b/>
          <w:sz w:val="28"/>
          <w:lang w:val="sk-SK"/>
        </w:rPr>
      </w:pPr>
      <w:r w:rsidRPr="008D5702">
        <w:rPr>
          <w:i/>
          <w:sz w:val="28"/>
          <w:szCs w:val="20"/>
          <w:lang w:val="sk-SK"/>
        </w:rPr>
        <w:t xml:space="preserve">V tematickom okruhu </w:t>
      </w:r>
      <w:r w:rsidRPr="008D5702">
        <w:rPr>
          <w:b/>
          <w:bCs/>
          <w:i/>
          <w:sz w:val="28"/>
          <w:szCs w:val="20"/>
          <w:lang w:val="sk-SK"/>
        </w:rPr>
        <w:t>„JA SOM“</w:t>
      </w:r>
      <w:r w:rsidRPr="008D5702">
        <w:rPr>
          <w:i/>
          <w:sz w:val="28"/>
          <w:szCs w:val="20"/>
          <w:lang w:val="sk-SK"/>
        </w:rPr>
        <w:t>:</w:t>
      </w:r>
    </w:p>
    <w:p w:rsidR="008D5702" w:rsidRDefault="008D5702" w:rsidP="008D5702">
      <w:pPr>
        <w:tabs>
          <w:tab w:val="num" w:pos="340"/>
        </w:tabs>
        <w:ind w:left="340" w:hanging="340"/>
        <w:rPr>
          <w:sz w:val="28"/>
          <w:szCs w:val="20"/>
          <w:lang w:val="sk-SK"/>
        </w:rPr>
      </w:pPr>
      <w:r w:rsidRPr="008D5702">
        <w:rPr>
          <w:rFonts w:eastAsia="Symbol"/>
          <w:sz w:val="28"/>
          <w:szCs w:val="20"/>
          <w:lang w:val="sk-SK"/>
        </w:rPr>
        <w:t></w:t>
      </w:r>
      <w:r w:rsidRPr="008D5702">
        <w:rPr>
          <w:rFonts w:eastAsia="Symbol"/>
          <w:sz w:val="28"/>
          <w:szCs w:val="14"/>
          <w:lang w:val="sk-SK"/>
        </w:rPr>
        <w:t xml:space="preserve">        </w:t>
      </w:r>
      <w:r w:rsidRPr="008D5702">
        <w:rPr>
          <w:sz w:val="28"/>
          <w:szCs w:val="20"/>
          <w:lang w:val="sk-SK"/>
        </w:rPr>
        <w:t>budeme rozvíjať osobnostné kompetencie a kognitívne vnímanie života dieťaťa / telesný, duševný, duchovný, sociálny a emocionálny život/,</w:t>
      </w:r>
      <w:r>
        <w:rPr>
          <w:sz w:val="28"/>
          <w:szCs w:val="20"/>
          <w:lang w:val="sk-SK"/>
        </w:rPr>
        <w:t xml:space="preserve"> </w:t>
      </w:r>
    </w:p>
    <w:p w:rsidR="008D5702" w:rsidRPr="008D5702" w:rsidRDefault="008D5702" w:rsidP="008D5702">
      <w:pPr>
        <w:tabs>
          <w:tab w:val="num" w:pos="340"/>
        </w:tabs>
        <w:ind w:left="340" w:hanging="340"/>
        <w:rPr>
          <w:sz w:val="28"/>
          <w:szCs w:val="20"/>
          <w:lang w:val="sk-SK"/>
        </w:rPr>
      </w:pPr>
      <w:r w:rsidRPr="008D5702">
        <w:rPr>
          <w:rFonts w:eastAsia="Symbol"/>
          <w:sz w:val="28"/>
          <w:szCs w:val="20"/>
          <w:lang w:val="sk-SK"/>
        </w:rPr>
        <w:t></w:t>
      </w:r>
      <w:r w:rsidRPr="008D5702">
        <w:rPr>
          <w:rFonts w:eastAsia="Symbol"/>
          <w:sz w:val="28"/>
          <w:szCs w:val="14"/>
          <w:lang w:val="sk-SK"/>
        </w:rPr>
        <w:t xml:space="preserve">        </w:t>
      </w:r>
      <w:r w:rsidRPr="008D5702">
        <w:rPr>
          <w:sz w:val="28"/>
          <w:szCs w:val="20"/>
          <w:lang w:val="sk-SK"/>
        </w:rPr>
        <w:t>pestovať zdravý životný štýl a formovať vzťah detí k vlastnému zdraviu,</w:t>
      </w:r>
    </w:p>
    <w:p w:rsidR="008D5702" w:rsidRPr="008D5702" w:rsidRDefault="008D5702" w:rsidP="008D5702">
      <w:pPr>
        <w:tabs>
          <w:tab w:val="num" w:pos="340"/>
        </w:tabs>
        <w:ind w:left="340" w:hanging="340"/>
        <w:rPr>
          <w:sz w:val="28"/>
          <w:szCs w:val="20"/>
          <w:lang w:val="sk-SK"/>
        </w:rPr>
      </w:pPr>
      <w:r w:rsidRPr="008D5702">
        <w:rPr>
          <w:rFonts w:eastAsia="Symbol"/>
          <w:sz w:val="28"/>
          <w:szCs w:val="20"/>
          <w:lang w:val="sk-SK"/>
        </w:rPr>
        <w:t></w:t>
      </w:r>
      <w:r w:rsidRPr="008D5702">
        <w:rPr>
          <w:rFonts w:eastAsia="Symbol"/>
          <w:sz w:val="28"/>
          <w:szCs w:val="14"/>
          <w:lang w:val="sk-SK"/>
        </w:rPr>
        <w:t xml:space="preserve">        </w:t>
      </w:r>
      <w:r w:rsidRPr="008D5702">
        <w:rPr>
          <w:sz w:val="28"/>
          <w:szCs w:val="20"/>
          <w:lang w:val="sk-SK"/>
        </w:rPr>
        <w:t>vytvárať vhodné možnosti a príležitosti pre zdraviu prospešné pohybové aktivity a tým predchádzať nesprávnej životospráve / obezita /</w:t>
      </w:r>
    </w:p>
    <w:p w:rsidR="008D5702" w:rsidRPr="008D5702" w:rsidRDefault="008D5702" w:rsidP="008D5702">
      <w:pPr>
        <w:rPr>
          <w:i/>
          <w:sz w:val="28"/>
          <w:szCs w:val="20"/>
          <w:lang w:val="sk-SK"/>
        </w:rPr>
      </w:pPr>
      <w:r w:rsidRPr="008D5702">
        <w:rPr>
          <w:sz w:val="28"/>
          <w:szCs w:val="20"/>
          <w:lang w:val="sk-SK"/>
        </w:rPr>
        <w:t> </w:t>
      </w:r>
      <w:r w:rsidRPr="008D5702">
        <w:rPr>
          <w:i/>
          <w:sz w:val="28"/>
          <w:szCs w:val="20"/>
          <w:lang w:val="sk-SK"/>
        </w:rPr>
        <w:t xml:space="preserve">V tematickom okruhu </w:t>
      </w:r>
      <w:r w:rsidRPr="008D5702">
        <w:rPr>
          <w:b/>
          <w:bCs/>
          <w:i/>
          <w:sz w:val="28"/>
          <w:szCs w:val="20"/>
          <w:lang w:val="sk-SK"/>
        </w:rPr>
        <w:t>„ĽUDIA“</w:t>
      </w:r>
      <w:r w:rsidRPr="008D5702">
        <w:rPr>
          <w:i/>
          <w:sz w:val="28"/>
          <w:szCs w:val="20"/>
          <w:lang w:val="sk-SK"/>
        </w:rPr>
        <w:t>:</w:t>
      </w:r>
    </w:p>
    <w:p w:rsidR="008D5702" w:rsidRPr="008D5702" w:rsidRDefault="008D5702" w:rsidP="008D5702">
      <w:pPr>
        <w:tabs>
          <w:tab w:val="num" w:pos="340"/>
        </w:tabs>
        <w:ind w:left="340" w:hanging="340"/>
        <w:rPr>
          <w:sz w:val="28"/>
          <w:szCs w:val="20"/>
          <w:lang w:val="sk-SK"/>
        </w:rPr>
      </w:pPr>
      <w:r w:rsidRPr="008D5702">
        <w:rPr>
          <w:rFonts w:eastAsia="Symbol"/>
          <w:sz w:val="28"/>
          <w:szCs w:val="20"/>
          <w:lang w:val="sk-SK"/>
        </w:rPr>
        <w:t></w:t>
      </w:r>
      <w:r w:rsidRPr="008D5702">
        <w:rPr>
          <w:rFonts w:eastAsia="Symbol"/>
          <w:sz w:val="28"/>
          <w:szCs w:val="14"/>
          <w:lang w:val="sk-SK"/>
        </w:rPr>
        <w:t xml:space="preserve">        </w:t>
      </w:r>
      <w:r w:rsidRPr="008D5702">
        <w:rPr>
          <w:sz w:val="28"/>
          <w:szCs w:val="20"/>
          <w:lang w:val="sk-SK"/>
        </w:rPr>
        <w:t>budeme rozvíjať sociálne skúsenosti a vzťahy ku spoločenstvu ľudí</w:t>
      </w:r>
    </w:p>
    <w:p w:rsidR="008D5702" w:rsidRPr="008D5702" w:rsidRDefault="008D5702" w:rsidP="008D5702">
      <w:pPr>
        <w:tabs>
          <w:tab w:val="num" w:pos="340"/>
        </w:tabs>
        <w:ind w:left="340" w:hanging="340"/>
        <w:rPr>
          <w:sz w:val="28"/>
          <w:szCs w:val="20"/>
          <w:lang w:val="sk-SK"/>
        </w:rPr>
      </w:pPr>
      <w:r w:rsidRPr="008D5702">
        <w:rPr>
          <w:rFonts w:eastAsia="Symbol"/>
          <w:sz w:val="28"/>
          <w:szCs w:val="20"/>
          <w:lang w:val="sk-SK"/>
        </w:rPr>
        <w:t></w:t>
      </w:r>
      <w:r w:rsidRPr="008D5702">
        <w:rPr>
          <w:rFonts w:eastAsia="Symbol"/>
          <w:sz w:val="28"/>
          <w:szCs w:val="14"/>
          <w:lang w:val="sk-SK"/>
        </w:rPr>
        <w:t xml:space="preserve">        </w:t>
      </w:r>
      <w:r w:rsidRPr="008D5702">
        <w:rPr>
          <w:sz w:val="28"/>
          <w:szCs w:val="20"/>
          <w:lang w:val="sk-SK"/>
        </w:rPr>
        <w:t>pripravovať deti na život v spoločnosti v duchu porozumenia, znášanlivosti, tolerancie, priateľstva medzi národnostnými a etnickými skupinami</w:t>
      </w:r>
    </w:p>
    <w:p w:rsidR="008D5702" w:rsidRPr="008D5702" w:rsidRDefault="008D5702" w:rsidP="008D5702">
      <w:pPr>
        <w:tabs>
          <w:tab w:val="num" w:pos="340"/>
        </w:tabs>
        <w:ind w:left="340" w:hanging="340"/>
        <w:rPr>
          <w:sz w:val="28"/>
          <w:szCs w:val="20"/>
          <w:lang w:val="sk-SK"/>
        </w:rPr>
      </w:pPr>
      <w:r w:rsidRPr="008D5702">
        <w:rPr>
          <w:rFonts w:eastAsia="Symbol"/>
          <w:sz w:val="28"/>
          <w:szCs w:val="20"/>
          <w:lang w:val="sk-SK"/>
        </w:rPr>
        <w:t></w:t>
      </w:r>
      <w:r w:rsidRPr="008D5702">
        <w:rPr>
          <w:rFonts w:eastAsia="Symbol"/>
          <w:sz w:val="28"/>
          <w:szCs w:val="14"/>
          <w:lang w:val="sk-SK"/>
        </w:rPr>
        <w:t xml:space="preserve">        </w:t>
      </w:r>
      <w:r w:rsidRPr="008D5702">
        <w:rPr>
          <w:sz w:val="28"/>
          <w:szCs w:val="20"/>
          <w:lang w:val="sk-SK"/>
        </w:rPr>
        <w:t>vštepovať deťom a rodičom nové trendy stravovania za účelom terapie mnohých ochorení a prevencie civilizačných chorôb</w:t>
      </w:r>
    </w:p>
    <w:p w:rsidR="008D5702" w:rsidRPr="008D5702" w:rsidRDefault="008D5702" w:rsidP="008D5702">
      <w:pPr>
        <w:rPr>
          <w:i/>
          <w:sz w:val="28"/>
          <w:szCs w:val="20"/>
          <w:lang w:val="sk-SK"/>
        </w:rPr>
      </w:pPr>
      <w:r w:rsidRPr="008D5702">
        <w:rPr>
          <w:i/>
          <w:sz w:val="28"/>
          <w:szCs w:val="20"/>
          <w:lang w:val="sk-SK"/>
        </w:rPr>
        <w:t xml:space="preserve"> V tematickom okruhu </w:t>
      </w:r>
      <w:r w:rsidRPr="008D5702">
        <w:rPr>
          <w:b/>
          <w:bCs/>
          <w:i/>
          <w:sz w:val="28"/>
          <w:szCs w:val="20"/>
          <w:lang w:val="sk-SK"/>
        </w:rPr>
        <w:t>„PRÍRODA“</w:t>
      </w:r>
      <w:r w:rsidRPr="008D5702">
        <w:rPr>
          <w:i/>
          <w:sz w:val="28"/>
          <w:szCs w:val="20"/>
          <w:lang w:val="sk-SK"/>
        </w:rPr>
        <w:t>:</w:t>
      </w:r>
    </w:p>
    <w:p w:rsidR="008D5702" w:rsidRPr="008D5702" w:rsidRDefault="008D5702" w:rsidP="008D5702">
      <w:pPr>
        <w:tabs>
          <w:tab w:val="num" w:pos="340"/>
        </w:tabs>
        <w:ind w:left="340" w:hanging="340"/>
        <w:rPr>
          <w:sz w:val="28"/>
          <w:szCs w:val="20"/>
          <w:lang w:val="sk-SK"/>
        </w:rPr>
      </w:pPr>
      <w:r w:rsidRPr="008D5702">
        <w:rPr>
          <w:rFonts w:eastAsia="Symbol"/>
          <w:sz w:val="28"/>
          <w:szCs w:val="20"/>
          <w:lang w:val="sk-SK"/>
        </w:rPr>
        <w:t></w:t>
      </w:r>
      <w:r w:rsidRPr="008D5702">
        <w:rPr>
          <w:rFonts w:eastAsia="Symbol"/>
          <w:sz w:val="28"/>
          <w:szCs w:val="14"/>
          <w:lang w:val="sk-SK"/>
        </w:rPr>
        <w:t xml:space="preserve">        </w:t>
      </w:r>
      <w:r w:rsidRPr="008D5702">
        <w:rPr>
          <w:sz w:val="28"/>
          <w:szCs w:val="20"/>
          <w:lang w:val="sk-SK"/>
        </w:rPr>
        <w:t>budeme učiť deti chápať prírodu všetkými zmyslami, aby spájali podnety zrakom, sluchom i hmatom do tvaru farieb a línii</w:t>
      </w:r>
    </w:p>
    <w:p w:rsidR="008D5702" w:rsidRPr="008D5702" w:rsidRDefault="008D5702" w:rsidP="008D5702">
      <w:pPr>
        <w:tabs>
          <w:tab w:val="num" w:pos="340"/>
        </w:tabs>
        <w:ind w:left="340" w:hanging="340"/>
        <w:rPr>
          <w:sz w:val="28"/>
          <w:szCs w:val="20"/>
          <w:lang w:val="sk-SK"/>
        </w:rPr>
      </w:pPr>
      <w:r w:rsidRPr="008D5702">
        <w:rPr>
          <w:rFonts w:eastAsia="Symbol"/>
          <w:sz w:val="28"/>
          <w:szCs w:val="20"/>
          <w:lang w:val="sk-SK"/>
        </w:rPr>
        <w:t></w:t>
      </w:r>
      <w:r w:rsidRPr="008D5702">
        <w:rPr>
          <w:rFonts w:eastAsia="Symbol"/>
          <w:sz w:val="28"/>
          <w:szCs w:val="14"/>
          <w:lang w:val="sk-SK"/>
        </w:rPr>
        <w:t xml:space="preserve">        </w:t>
      </w:r>
      <w:r w:rsidRPr="008D5702">
        <w:rPr>
          <w:sz w:val="28"/>
          <w:szCs w:val="20"/>
          <w:lang w:val="sk-SK"/>
        </w:rPr>
        <w:t xml:space="preserve">formovať začiatky ekologickej kultúry, vytvárať u detí pohľad na svet prírody a vzťahu k prírode, vytvárať základy svetonázoru a získavať základné vedomosti o zemi a vesmíre </w:t>
      </w:r>
    </w:p>
    <w:p w:rsidR="008D5702" w:rsidRPr="008D5702" w:rsidRDefault="008D5702" w:rsidP="008D5702">
      <w:pPr>
        <w:tabs>
          <w:tab w:val="num" w:pos="340"/>
        </w:tabs>
        <w:ind w:left="340" w:hanging="340"/>
        <w:rPr>
          <w:sz w:val="28"/>
          <w:szCs w:val="20"/>
          <w:lang w:val="sk-SK"/>
        </w:rPr>
      </w:pPr>
      <w:r w:rsidRPr="008D5702">
        <w:rPr>
          <w:rFonts w:eastAsia="Symbol"/>
          <w:sz w:val="28"/>
          <w:szCs w:val="20"/>
          <w:lang w:val="sk-SK"/>
        </w:rPr>
        <w:t></w:t>
      </w:r>
      <w:r w:rsidRPr="008D5702">
        <w:rPr>
          <w:rFonts w:eastAsia="Symbol"/>
          <w:sz w:val="28"/>
          <w:szCs w:val="14"/>
          <w:lang w:val="sk-SK"/>
        </w:rPr>
        <w:t xml:space="preserve">        </w:t>
      </w:r>
      <w:r w:rsidRPr="008D5702">
        <w:rPr>
          <w:sz w:val="28"/>
          <w:szCs w:val="20"/>
          <w:lang w:val="sk-SK"/>
        </w:rPr>
        <w:t>prehlbovať environmentálne vedomie a cítenie detí na problémy prírody a celej Zeme</w:t>
      </w:r>
    </w:p>
    <w:p w:rsidR="008D5702" w:rsidRPr="008D5702" w:rsidRDefault="008D5702" w:rsidP="008D5702">
      <w:pPr>
        <w:rPr>
          <w:i/>
          <w:sz w:val="28"/>
          <w:szCs w:val="20"/>
          <w:lang w:val="sk-SK"/>
        </w:rPr>
      </w:pPr>
      <w:r w:rsidRPr="008D5702">
        <w:rPr>
          <w:i/>
          <w:sz w:val="28"/>
          <w:szCs w:val="20"/>
          <w:lang w:val="sk-SK"/>
        </w:rPr>
        <w:t xml:space="preserve"> V tematickom okruhu </w:t>
      </w:r>
      <w:r w:rsidRPr="008D5702">
        <w:rPr>
          <w:b/>
          <w:bCs/>
          <w:i/>
          <w:sz w:val="28"/>
          <w:szCs w:val="20"/>
          <w:lang w:val="sk-SK"/>
        </w:rPr>
        <w:t>„ KULTÚRA“</w:t>
      </w:r>
      <w:r w:rsidRPr="008D5702">
        <w:rPr>
          <w:i/>
          <w:sz w:val="28"/>
          <w:szCs w:val="20"/>
          <w:lang w:val="sk-SK"/>
        </w:rPr>
        <w:t>:</w:t>
      </w:r>
    </w:p>
    <w:p w:rsidR="008D5702" w:rsidRPr="008D5702" w:rsidRDefault="008D5702" w:rsidP="008D5702">
      <w:pPr>
        <w:tabs>
          <w:tab w:val="num" w:pos="340"/>
        </w:tabs>
        <w:ind w:left="340" w:hanging="340"/>
        <w:rPr>
          <w:sz w:val="28"/>
          <w:szCs w:val="20"/>
          <w:lang w:val="sk-SK"/>
        </w:rPr>
      </w:pPr>
      <w:r w:rsidRPr="008D5702">
        <w:rPr>
          <w:rFonts w:eastAsia="Symbol"/>
          <w:sz w:val="28"/>
          <w:szCs w:val="20"/>
          <w:lang w:val="sk-SK"/>
        </w:rPr>
        <w:t></w:t>
      </w:r>
      <w:r w:rsidRPr="008D5702">
        <w:rPr>
          <w:rFonts w:eastAsia="Symbol"/>
          <w:sz w:val="28"/>
          <w:szCs w:val="14"/>
          <w:lang w:val="sk-SK"/>
        </w:rPr>
        <w:t xml:space="preserve">        </w:t>
      </w:r>
      <w:r w:rsidRPr="008D5702">
        <w:rPr>
          <w:sz w:val="28"/>
          <w:szCs w:val="20"/>
          <w:lang w:val="sk-SK"/>
        </w:rPr>
        <w:t>budeme ovplyvňovať u detí spoločensky žiadúce správanie, postoje a hodnotenie orientácie dieťaťa nielen na časť detstva, ale aj na život v spoločnosti</w:t>
      </w:r>
    </w:p>
    <w:p w:rsidR="008D5702" w:rsidRDefault="008D5702" w:rsidP="008D5702">
      <w:pPr>
        <w:tabs>
          <w:tab w:val="num" w:pos="340"/>
        </w:tabs>
        <w:ind w:left="340" w:hanging="340"/>
        <w:rPr>
          <w:sz w:val="28"/>
          <w:szCs w:val="20"/>
          <w:lang w:val="sk-SK"/>
        </w:rPr>
      </w:pPr>
      <w:r w:rsidRPr="008D5702">
        <w:rPr>
          <w:rFonts w:eastAsia="Symbol"/>
          <w:sz w:val="28"/>
          <w:szCs w:val="20"/>
          <w:lang w:val="sk-SK"/>
        </w:rPr>
        <w:t></w:t>
      </w:r>
      <w:r w:rsidRPr="008D5702">
        <w:rPr>
          <w:rFonts w:eastAsia="Symbol"/>
          <w:sz w:val="28"/>
          <w:szCs w:val="14"/>
          <w:lang w:val="sk-SK"/>
        </w:rPr>
        <w:t xml:space="preserve">        </w:t>
      </w:r>
      <w:r w:rsidRPr="008D5702">
        <w:rPr>
          <w:sz w:val="28"/>
          <w:szCs w:val="20"/>
          <w:lang w:val="sk-SK"/>
        </w:rPr>
        <w:t>rozvíjať vnímanie a uplatňovanie hudobnej, literárnej a výtvarnej kultúry</w:t>
      </w:r>
    </w:p>
    <w:p w:rsidR="008D5702" w:rsidRPr="008D5702" w:rsidRDefault="008D5702" w:rsidP="008D5702">
      <w:pPr>
        <w:tabs>
          <w:tab w:val="num" w:pos="340"/>
        </w:tabs>
        <w:ind w:left="340" w:hanging="340"/>
        <w:rPr>
          <w:sz w:val="28"/>
          <w:szCs w:val="20"/>
          <w:lang w:val="sk-SK"/>
        </w:rPr>
      </w:pPr>
      <w:r w:rsidRPr="008D5702">
        <w:rPr>
          <w:rFonts w:eastAsia="Symbol"/>
          <w:sz w:val="28"/>
          <w:szCs w:val="20"/>
          <w:lang w:val="sk-SK"/>
        </w:rPr>
        <w:t></w:t>
      </w:r>
      <w:r w:rsidRPr="008D5702">
        <w:rPr>
          <w:rFonts w:eastAsia="Symbol"/>
          <w:sz w:val="28"/>
          <w:szCs w:val="14"/>
          <w:lang w:val="sk-SK"/>
        </w:rPr>
        <w:t xml:space="preserve">        </w:t>
      </w:r>
      <w:r w:rsidRPr="008D5702">
        <w:rPr>
          <w:sz w:val="28"/>
          <w:szCs w:val="20"/>
          <w:lang w:val="sk-SK"/>
        </w:rPr>
        <w:t>vytvárať dobré predpoklady pre duchovný rast dieťaťa a jeho duševnú rovnováhu</w:t>
      </w:r>
    </w:p>
    <w:p w:rsidR="0011095E" w:rsidRPr="008D5702" w:rsidRDefault="0011095E" w:rsidP="0011095E">
      <w:pPr>
        <w:rPr>
          <w:sz w:val="28"/>
          <w:lang w:val="sk-SK"/>
        </w:rPr>
      </w:pPr>
    </w:p>
    <w:p w:rsidR="00233239" w:rsidRDefault="00233239" w:rsidP="00044D65">
      <w:pPr>
        <w:outlineLvl w:val="0"/>
        <w:rPr>
          <w:b/>
          <w:sz w:val="32"/>
          <w:lang w:val="sk-SK"/>
        </w:rPr>
      </w:pPr>
      <w:r w:rsidRPr="00233239">
        <w:rPr>
          <w:sz w:val="32"/>
          <w:lang w:val="sk-SK"/>
        </w:rPr>
        <w:t xml:space="preserve">Učebné osnovy:  </w:t>
      </w:r>
      <w:r w:rsidRPr="00233239">
        <w:rPr>
          <w:b/>
          <w:sz w:val="32"/>
          <w:lang w:val="sk-SK"/>
        </w:rPr>
        <w:t>" Malý enviromentalista "</w:t>
      </w:r>
    </w:p>
    <w:tbl>
      <w:tblPr>
        <w:tblW w:w="9167" w:type="dxa"/>
        <w:tblInd w:w="78" w:type="dxa"/>
        <w:tblLayout w:type="fixed"/>
        <w:tblLook w:val="0000" w:firstRow="0" w:lastRow="0" w:firstColumn="0" w:lastColumn="0" w:noHBand="0" w:noVBand="0"/>
      </w:tblPr>
      <w:tblGrid>
        <w:gridCol w:w="1937"/>
        <w:gridCol w:w="3236"/>
        <w:gridCol w:w="3994"/>
      </w:tblGrid>
      <w:tr w:rsidR="00233239" w:rsidRPr="00233239">
        <w:trPr>
          <w:trHeight w:val="460"/>
        </w:trPr>
        <w:tc>
          <w:tcPr>
            <w:tcW w:w="9167" w:type="dxa"/>
            <w:gridSpan w:val="3"/>
            <w:tcBorders>
              <w:top w:val="nil"/>
              <w:left w:val="nil"/>
              <w:bottom w:val="nil"/>
              <w:right w:val="nil"/>
            </w:tcBorders>
          </w:tcPr>
          <w:p w:rsidR="00233239" w:rsidRPr="00233239" w:rsidRDefault="00233239" w:rsidP="00233239">
            <w:pPr>
              <w:widowControl w:val="0"/>
              <w:autoSpaceDE w:val="0"/>
              <w:autoSpaceDN w:val="0"/>
              <w:adjustRightInd w:val="0"/>
              <w:spacing w:after="0"/>
              <w:rPr>
                <w:rFonts w:ascii="Verdana" w:hAnsi="Verdana" w:cs="Verdana"/>
                <w:b/>
                <w:bCs/>
              </w:rPr>
            </w:pPr>
            <w:r w:rsidRPr="00233239">
              <w:rPr>
                <w:rFonts w:ascii="Verdana" w:hAnsi="Verdana" w:cs="Verdana"/>
                <w:b/>
                <w:bCs/>
              </w:rPr>
              <w:t>Súkromná materská škola, Drotárska cesta 48, 811 04 Bratislava</w:t>
            </w:r>
          </w:p>
        </w:tc>
      </w:tr>
      <w:tr w:rsidR="00233239" w:rsidRPr="00233239">
        <w:trPr>
          <w:trHeight w:val="280"/>
        </w:trPr>
        <w:tc>
          <w:tcPr>
            <w:tcW w:w="1937" w:type="dxa"/>
            <w:tcBorders>
              <w:top w:val="nil"/>
              <w:left w:val="nil"/>
              <w:bottom w:val="nil"/>
              <w:right w:val="nil"/>
            </w:tcBorders>
          </w:tcPr>
          <w:p w:rsidR="00233239" w:rsidRPr="00233239" w:rsidRDefault="00233239" w:rsidP="00233239">
            <w:pPr>
              <w:widowControl w:val="0"/>
              <w:autoSpaceDE w:val="0"/>
              <w:autoSpaceDN w:val="0"/>
              <w:adjustRightInd w:val="0"/>
              <w:spacing w:after="0"/>
              <w:jc w:val="right"/>
              <w:rPr>
                <w:rFonts w:ascii="Verdana" w:hAnsi="Verdana" w:cs="Verdana"/>
                <w:b/>
                <w:bCs/>
              </w:rPr>
            </w:pPr>
          </w:p>
        </w:tc>
        <w:tc>
          <w:tcPr>
            <w:tcW w:w="3236" w:type="dxa"/>
            <w:tcBorders>
              <w:top w:val="nil"/>
              <w:left w:val="nil"/>
              <w:bottom w:val="nil"/>
              <w:right w:val="nil"/>
            </w:tcBorders>
          </w:tcPr>
          <w:p w:rsidR="00233239" w:rsidRPr="00233239" w:rsidRDefault="00233239" w:rsidP="00233239">
            <w:pPr>
              <w:widowControl w:val="0"/>
              <w:autoSpaceDE w:val="0"/>
              <w:autoSpaceDN w:val="0"/>
              <w:adjustRightInd w:val="0"/>
              <w:spacing w:after="0"/>
              <w:jc w:val="right"/>
              <w:rPr>
                <w:rFonts w:ascii="Verdana" w:hAnsi="Verdana" w:cs="Verdana"/>
                <w:b/>
                <w:bCs/>
              </w:rPr>
            </w:pPr>
          </w:p>
        </w:tc>
        <w:tc>
          <w:tcPr>
            <w:tcW w:w="3994" w:type="dxa"/>
            <w:tcBorders>
              <w:top w:val="nil"/>
              <w:left w:val="nil"/>
              <w:bottom w:val="nil"/>
              <w:right w:val="nil"/>
            </w:tcBorders>
          </w:tcPr>
          <w:p w:rsidR="00233239" w:rsidRPr="00233239" w:rsidRDefault="00233239" w:rsidP="00233239">
            <w:pPr>
              <w:widowControl w:val="0"/>
              <w:autoSpaceDE w:val="0"/>
              <w:autoSpaceDN w:val="0"/>
              <w:adjustRightInd w:val="0"/>
              <w:spacing w:after="0"/>
              <w:jc w:val="right"/>
              <w:rPr>
                <w:rFonts w:ascii="Verdana" w:hAnsi="Verdana" w:cs="Verdana"/>
                <w:b/>
                <w:bCs/>
              </w:rPr>
            </w:pPr>
          </w:p>
        </w:tc>
      </w:tr>
      <w:tr w:rsidR="00233239" w:rsidRPr="00233239">
        <w:trPr>
          <w:trHeight w:val="419"/>
        </w:trPr>
        <w:tc>
          <w:tcPr>
            <w:tcW w:w="9167" w:type="dxa"/>
            <w:gridSpan w:val="3"/>
            <w:tcBorders>
              <w:top w:val="nil"/>
              <w:left w:val="nil"/>
              <w:bottom w:val="nil"/>
              <w:right w:val="nil"/>
            </w:tcBorders>
          </w:tcPr>
          <w:p w:rsidR="00233239" w:rsidRPr="00233239" w:rsidRDefault="00233239" w:rsidP="00233239">
            <w:pPr>
              <w:widowControl w:val="0"/>
              <w:autoSpaceDE w:val="0"/>
              <w:autoSpaceDN w:val="0"/>
              <w:adjustRightInd w:val="0"/>
              <w:spacing w:after="0"/>
              <w:rPr>
                <w:rFonts w:ascii="Verdana" w:hAnsi="Verdana" w:cs="Verdana"/>
                <w:sz w:val="36"/>
                <w:szCs w:val="36"/>
              </w:rPr>
            </w:pPr>
            <w:r w:rsidRPr="00233239">
              <w:rPr>
                <w:rFonts w:ascii="Verdana" w:hAnsi="Verdana" w:cs="Verdana"/>
                <w:sz w:val="36"/>
                <w:szCs w:val="36"/>
              </w:rPr>
              <w:t xml:space="preserve">             Rozpis obsahových celkov a tém</w:t>
            </w:r>
          </w:p>
        </w:tc>
      </w:tr>
      <w:tr w:rsidR="00233239" w:rsidRPr="00233239">
        <w:trPr>
          <w:trHeight w:val="499"/>
        </w:trPr>
        <w:tc>
          <w:tcPr>
            <w:tcW w:w="1937" w:type="dxa"/>
            <w:tcBorders>
              <w:top w:val="nil"/>
              <w:left w:val="nil"/>
              <w:bottom w:val="nil"/>
              <w:right w:val="nil"/>
            </w:tcBorders>
          </w:tcPr>
          <w:p w:rsidR="00233239" w:rsidRPr="00233239" w:rsidRDefault="00233239" w:rsidP="00233239">
            <w:pPr>
              <w:widowControl w:val="0"/>
              <w:autoSpaceDE w:val="0"/>
              <w:autoSpaceDN w:val="0"/>
              <w:adjustRightInd w:val="0"/>
              <w:spacing w:after="0"/>
              <w:jc w:val="center"/>
              <w:rPr>
                <w:rFonts w:ascii="Verdana" w:hAnsi="Verdana" w:cs="Verdana"/>
                <w:b/>
                <w:bCs/>
                <w:sz w:val="20"/>
                <w:szCs w:val="20"/>
              </w:rPr>
            </w:pPr>
            <w:r w:rsidRPr="00233239">
              <w:rPr>
                <w:rFonts w:ascii="Verdana" w:hAnsi="Verdana" w:cs="Verdana"/>
                <w:b/>
                <w:bCs/>
                <w:sz w:val="20"/>
                <w:szCs w:val="20"/>
              </w:rPr>
              <w:t xml:space="preserve">MESIAC  </w:t>
            </w:r>
          </w:p>
        </w:tc>
        <w:tc>
          <w:tcPr>
            <w:tcW w:w="3236" w:type="dxa"/>
            <w:tcBorders>
              <w:top w:val="nil"/>
              <w:left w:val="nil"/>
              <w:bottom w:val="nil"/>
              <w:right w:val="nil"/>
            </w:tcBorders>
          </w:tcPr>
          <w:p w:rsidR="00233239" w:rsidRPr="00233239" w:rsidRDefault="00233239" w:rsidP="00233239">
            <w:pPr>
              <w:widowControl w:val="0"/>
              <w:autoSpaceDE w:val="0"/>
              <w:autoSpaceDN w:val="0"/>
              <w:adjustRightInd w:val="0"/>
              <w:spacing w:after="0"/>
              <w:jc w:val="center"/>
              <w:rPr>
                <w:rFonts w:ascii="Verdana" w:hAnsi="Verdana" w:cs="Verdana"/>
                <w:b/>
                <w:bCs/>
                <w:sz w:val="20"/>
                <w:szCs w:val="20"/>
              </w:rPr>
            </w:pPr>
            <w:r w:rsidRPr="00233239">
              <w:rPr>
                <w:rFonts w:ascii="Verdana" w:hAnsi="Verdana" w:cs="Verdana"/>
                <w:b/>
                <w:bCs/>
                <w:sz w:val="20"/>
                <w:szCs w:val="20"/>
              </w:rPr>
              <w:t>OBSAHOVÉ CELKY</w:t>
            </w:r>
          </w:p>
        </w:tc>
        <w:tc>
          <w:tcPr>
            <w:tcW w:w="3994" w:type="dxa"/>
            <w:tcBorders>
              <w:top w:val="nil"/>
              <w:left w:val="nil"/>
              <w:bottom w:val="nil"/>
              <w:right w:val="nil"/>
            </w:tcBorders>
          </w:tcPr>
          <w:p w:rsidR="00233239" w:rsidRPr="00233239" w:rsidRDefault="00233239" w:rsidP="00233239">
            <w:pPr>
              <w:widowControl w:val="0"/>
              <w:autoSpaceDE w:val="0"/>
              <w:autoSpaceDN w:val="0"/>
              <w:adjustRightInd w:val="0"/>
              <w:spacing w:after="0"/>
              <w:jc w:val="center"/>
              <w:rPr>
                <w:rFonts w:ascii="Verdana" w:hAnsi="Verdana" w:cs="Verdana"/>
                <w:b/>
                <w:bCs/>
                <w:sz w:val="20"/>
                <w:szCs w:val="20"/>
              </w:rPr>
            </w:pPr>
            <w:r w:rsidRPr="00233239">
              <w:rPr>
                <w:rFonts w:ascii="Verdana" w:hAnsi="Verdana" w:cs="Verdana"/>
                <w:b/>
                <w:bCs/>
                <w:sz w:val="20"/>
                <w:szCs w:val="20"/>
              </w:rPr>
              <w:t>TÉMY</w:t>
            </w:r>
          </w:p>
        </w:tc>
      </w:tr>
      <w:tr w:rsidR="00233239" w:rsidRPr="00233239">
        <w:trPr>
          <w:trHeight w:val="260"/>
        </w:trPr>
        <w:tc>
          <w:tcPr>
            <w:tcW w:w="1937" w:type="dxa"/>
            <w:tcBorders>
              <w:top w:val="nil"/>
              <w:left w:val="nil"/>
              <w:bottom w:val="nil"/>
              <w:right w:val="nil"/>
            </w:tcBorders>
          </w:tcPr>
          <w:p w:rsidR="00233239" w:rsidRPr="00857D5C" w:rsidRDefault="00233239" w:rsidP="00233239">
            <w:pPr>
              <w:widowControl w:val="0"/>
              <w:autoSpaceDE w:val="0"/>
              <w:autoSpaceDN w:val="0"/>
              <w:adjustRightInd w:val="0"/>
              <w:spacing w:after="0"/>
              <w:jc w:val="right"/>
              <w:rPr>
                <w:rFonts w:cs="Verdana"/>
                <w:sz w:val="20"/>
                <w:szCs w:val="20"/>
              </w:rPr>
            </w:pPr>
          </w:p>
        </w:tc>
        <w:tc>
          <w:tcPr>
            <w:tcW w:w="3236" w:type="dxa"/>
            <w:tcBorders>
              <w:top w:val="nil"/>
              <w:left w:val="nil"/>
              <w:bottom w:val="nil"/>
              <w:right w:val="nil"/>
            </w:tcBorders>
          </w:tcPr>
          <w:p w:rsidR="00233239" w:rsidRPr="00233239" w:rsidRDefault="00233239" w:rsidP="00233239">
            <w:pPr>
              <w:widowControl w:val="0"/>
              <w:autoSpaceDE w:val="0"/>
              <w:autoSpaceDN w:val="0"/>
              <w:adjustRightInd w:val="0"/>
              <w:spacing w:after="0"/>
              <w:jc w:val="right"/>
              <w:rPr>
                <w:rFonts w:ascii="Verdana" w:hAnsi="Verdana" w:cs="Verdana"/>
                <w:sz w:val="20"/>
                <w:szCs w:val="20"/>
              </w:rPr>
            </w:pPr>
          </w:p>
        </w:tc>
        <w:tc>
          <w:tcPr>
            <w:tcW w:w="3994" w:type="dxa"/>
            <w:tcBorders>
              <w:top w:val="nil"/>
              <w:left w:val="nil"/>
              <w:bottom w:val="nil"/>
              <w:right w:val="nil"/>
            </w:tcBorders>
          </w:tcPr>
          <w:p w:rsidR="00233239" w:rsidRPr="00233239" w:rsidRDefault="00233239" w:rsidP="00233239">
            <w:pPr>
              <w:widowControl w:val="0"/>
              <w:autoSpaceDE w:val="0"/>
              <w:autoSpaceDN w:val="0"/>
              <w:adjustRightInd w:val="0"/>
              <w:spacing w:after="0"/>
              <w:jc w:val="right"/>
              <w:rPr>
                <w:rFonts w:ascii="Verdana" w:hAnsi="Verdana" w:cs="Verdana"/>
                <w:sz w:val="20"/>
                <w:szCs w:val="20"/>
              </w:rPr>
            </w:pPr>
          </w:p>
        </w:tc>
      </w:tr>
      <w:tr w:rsidR="00233239" w:rsidRPr="00233239">
        <w:trPr>
          <w:trHeight w:val="260"/>
        </w:trPr>
        <w:tc>
          <w:tcPr>
            <w:tcW w:w="1937" w:type="dxa"/>
            <w:tcBorders>
              <w:top w:val="nil"/>
              <w:left w:val="nil"/>
              <w:bottom w:val="nil"/>
              <w:right w:val="nil"/>
            </w:tcBorders>
          </w:tcPr>
          <w:p w:rsidR="00233239" w:rsidRPr="00233239" w:rsidRDefault="00233239" w:rsidP="00233239">
            <w:pPr>
              <w:widowControl w:val="0"/>
              <w:autoSpaceDE w:val="0"/>
              <w:autoSpaceDN w:val="0"/>
              <w:adjustRightInd w:val="0"/>
              <w:spacing w:after="0"/>
              <w:jc w:val="right"/>
              <w:rPr>
                <w:rFonts w:ascii="Verdana" w:hAnsi="Verdana" w:cs="Verdana"/>
                <w:sz w:val="20"/>
                <w:szCs w:val="20"/>
              </w:rPr>
            </w:pPr>
          </w:p>
        </w:tc>
        <w:tc>
          <w:tcPr>
            <w:tcW w:w="3236" w:type="dxa"/>
            <w:tcBorders>
              <w:top w:val="nil"/>
              <w:left w:val="nil"/>
              <w:bottom w:val="nil"/>
              <w:right w:val="nil"/>
            </w:tcBorders>
          </w:tcPr>
          <w:p w:rsidR="00233239" w:rsidRPr="00233239" w:rsidRDefault="00233239" w:rsidP="00233239">
            <w:pPr>
              <w:widowControl w:val="0"/>
              <w:autoSpaceDE w:val="0"/>
              <w:autoSpaceDN w:val="0"/>
              <w:adjustRightInd w:val="0"/>
              <w:spacing w:after="0"/>
              <w:jc w:val="center"/>
              <w:rPr>
                <w:rFonts w:ascii="Verdana" w:hAnsi="Verdana" w:cs="Verdana"/>
                <w:sz w:val="20"/>
                <w:szCs w:val="20"/>
              </w:rPr>
            </w:pPr>
          </w:p>
        </w:tc>
        <w:tc>
          <w:tcPr>
            <w:tcW w:w="3994" w:type="dxa"/>
            <w:tcBorders>
              <w:top w:val="nil"/>
              <w:left w:val="nil"/>
              <w:bottom w:val="nil"/>
              <w:right w:val="nil"/>
            </w:tcBorders>
          </w:tcPr>
          <w:p w:rsidR="00233239" w:rsidRPr="00233239" w:rsidRDefault="00233239" w:rsidP="00233239">
            <w:pPr>
              <w:widowControl w:val="0"/>
              <w:autoSpaceDE w:val="0"/>
              <w:autoSpaceDN w:val="0"/>
              <w:adjustRightInd w:val="0"/>
              <w:spacing w:after="0"/>
              <w:jc w:val="center"/>
              <w:rPr>
                <w:rFonts w:ascii="Verdana" w:hAnsi="Verdana" w:cs="Verdana"/>
                <w:sz w:val="20"/>
                <w:szCs w:val="20"/>
              </w:rPr>
            </w:pPr>
            <w:r w:rsidRPr="00233239">
              <w:rPr>
                <w:rFonts w:ascii="Verdana" w:hAnsi="Verdana" w:cs="Verdana"/>
                <w:sz w:val="20"/>
                <w:szCs w:val="20"/>
              </w:rPr>
              <w:t>Ja a moja rodina</w:t>
            </w:r>
          </w:p>
        </w:tc>
      </w:tr>
      <w:tr w:rsidR="00233239" w:rsidRPr="00233239">
        <w:trPr>
          <w:trHeight w:val="260"/>
        </w:trPr>
        <w:tc>
          <w:tcPr>
            <w:tcW w:w="1937" w:type="dxa"/>
            <w:tcBorders>
              <w:top w:val="nil"/>
              <w:left w:val="nil"/>
              <w:bottom w:val="nil"/>
              <w:right w:val="nil"/>
            </w:tcBorders>
          </w:tcPr>
          <w:p w:rsidR="00233239" w:rsidRPr="00233239" w:rsidRDefault="00233239" w:rsidP="00233239">
            <w:pPr>
              <w:widowControl w:val="0"/>
              <w:autoSpaceDE w:val="0"/>
              <w:autoSpaceDN w:val="0"/>
              <w:adjustRightInd w:val="0"/>
              <w:spacing w:after="0"/>
              <w:jc w:val="center"/>
              <w:rPr>
                <w:rFonts w:ascii="Verdana" w:hAnsi="Verdana" w:cs="Verdana"/>
                <w:sz w:val="20"/>
                <w:szCs w:val="20"/>
              </w:rPr>
            </w:pPr>
          </w:p>
        </w:tc>
        <w:tc>
          <w:tcPr>
            <w:tcW w:w="3236" w:type="dxa"/>
            <w:tcBorders>
              <w:top w:val="nil"/>
              <w:left w:val="nil"/>
              <w:bottom w:val="nil"/>
              <w:right w:val="nil"/>
            </w:tcBorders>
          </w:tcPr>
          <w:p w:rsidR="00233239" w:rsidRPr="00233239" w:rsidRDefault="00233239" w:rsidP="00233239">
            <w:pPr>
              <w:widowControl w:val="0"/>
              <w:autoSpaceDE w:val="0"/>
              <w:autoSpaceDN w:val="0"/>
              <w:adjustRightInd w:val="0"/>
              <w:spacing w:after="0"/>
              <w:jc w:val="center"/>
              <w:rPr>
                <w:rFonts w:ascii="Verdana" w:hAnsi="Verdana" w:cs="Verdana"/>
                <w:sz w:val="20"/>
                <w:szCs w:val="20"/>
              </w:rPr>
            </w:pPr>
          </w:p>
        </w:tc>
        <w:tc>
          <w:tcPr>
            <w:tcW w:w="3994" w:type="dxa"/>
            <w:tcBorders>
              <w:top w:val="nil"/>
              <w:left w:val="nil"/>
              <w:bottom w:val="nil"/>
              <w:right w:val="nil"/>
            </w:tcBorders>
          </w:tcPr>
          <w:p w:rsidR="00233239" w:rsidRPr="00233239" w:rsidRDefault="00233239" w:rsidP="00233239">
            <w:pPr>
              <w:widowControl w:val="0"/>
              <w:autoSpaceDE w:val="0"/>
              <w:autoSpaceDN w:val="0"/>
              <w:adjustRightInd w:val="0"/>
              <w:spacing w:after="0"/>
              <w:jc w:val="center"/>
              <w:rPr>
                <w:rFonts w:ascii="Verdana" w:hAnsi="Verdana" w:cs="Verdana"/>
                <w:sz w:val="20"/>
                <w:szCs w:val="20"/>
              </w:rPr>
            </w:pPr>
          </w:p>
        </w:tc>
      </w:tr>
      <w:tr w:rsidR="00233239" w:rsidRPr="00233239">
        <w:trPr>
          <w:trHeight w:val="260"/>
        </w:trPr>
        <w:tc>
          <w:tcPr>
            <w:tcW w:w="1937" w:type="dxa"/>
            <w:tcBorders>
              <w:top w:val="nil"/>
              <w:left w:val="nil"/>
              <w:bottom w:val="nil"/>
              <w:right w:val="nil"/>
            </w:tcBorders>
          </w:tcPr>
          <w:p w:rsidR="00233239" w:rsidRPr="00233239" w:rsidRDefault="00233239" w:rsidP="00233239">
            <w:pPr>
              <w:widowControl w:val="0"/>
              <w:autoSpaceDE w:val="0"/>
              <w:autoSpaceDN w:val="0"/>
              <w:adjustRightInd w:val="0"/>
              <w:spacing w:after="0"/>
              <w:jc w:val="center"/>
              <w:rPr>
                <w:rFonts w:ascii="Verdana" w:hAnsi="Verdana" w:cs="Verdana"/>
                <w:sz w:val="20"/>
                <w:szCs w:val="20"/>
              </w:rPr>
            </w:pPr>
          </w:p>
        </w:tc>
        <w:tc>
          <w:tcPr>
            <w:tcW w:w="3236" w:type="dxa"/>
            <w:tcBorders>
              <w:top w:val="nil"/>
              <w:left w:val="nil"/>
              <w:bottom w:val="nil"/>
              <w:right w:val="nil"/>
            </w:tcBorders>
          </w:tcPr>
          <w:p w:rsidR="00233239" w:rsidRPr="00233239" w:rsidRDefault="00233239" w:rsidP="00233239">
            <w:pPr>
              <w:widowControl w:val="0"/>
              <w:autoSpaceDE w:val="0"/>
              <w:autoSpaceDN w:val="0"/>
              <w:adjustRightInd w:val="0"/>
              <w:spacing w:after="0"/>
              <w:jc w:val="center"/>
              <w:rPr>
                <w:rFonts w:ascii="Verdana" w:hAnsi="Verdana" w:cs="Verdana"/>
                <w:sz w:val="20"/>
                <w:szCs w:val="20"/>
              </w:rPr>
            </w:pPr>
          </w:p>
        </w:tc>
        <w:tc>
          <w:tcPr>
            <w:tcW w:w="3994" w:type="dxa"/>
            <w:tcBorders>
              <w:top w:val="nil"/>
              <w:left w:val="nil"/>
              <w:bottom w:val="nil"/>
              <w:right w:val="nil"/>
            </w:tcBorders>
          </w:tcPr>
          <w:p w:rsidR="00233239" w:rsidRPr="00233239" w:rsidRDefault="00233239" w:rsidP="00233239">
            <w:pPr>
              <w:widowControl w:val="0"/>
              <w:autoSpaceDE w:val="0"/>
              <w:autoSpaceDN w:val="0"/>
              <w:adjustRightInd w:val="0"/>
              <w:spacing w:after="0"/>
              <w:jc w:val="center"/>
              <w:rPr>
                <w:rFonts w:ascii="Verdana" w:hAnsi="Verdana" w:cs="Verdana"/>
                <w:sz w:val="20"/>
                <w:szCs w:val="20"/>
              </w:rPr>
            </w:pPr>
            <w:r w:rsidRPr="00233239">
              <w:rPr>
                <w:rFonts w:ascii="Verdana" w:hAnsi="Verdana" w:cs="Verdana"/>
                <w:sz w:val="20"/>
                <w:szCs w:val="20"/>
              </w:rPr>
              <w:t>Ja a moja škôlka</w:t>
            </w:r>
          </w:p>
        </w:tc>
      </w:tr>
      <w:tr w:rsidR="00233239" w:rsidRPr="00233239">
        <w:trPr>
          <w:trHeight w:val="260"/>
        </w:trPr>
        <w:tc>
          <w:tcPr>
            <w:tcW w:w="1937" w:type="dxa"/>
            <w:tcBorders>
              <w:top w:val="nil"/>
              <w:left w:val="nil"/>
              <w:bottom w:val="nil"/>
              <w:right w:val="nil"/>
            </w:tcBorders>
          </w:tcPr>
          <w:p w:rsidR="00233239" w:rsidRPr="00233239" w:rsidRDefault="00233239" w:rsidP="00233239">
            <w:pPr>
              <w:widowControl w:val="0"/>
              <w:autoSpaceDE w:val="0"/>
              <w:autoSpaceDN w:val="0"/>
              <w:adjustRightInd w:val="0"/>
              <w:spacing w:after="0"/>
              <w:jc w:val="center"/>
              <w:rPr>
                <w:rFonts w:ascii="Verdana" w:hAnsi="Verdana" w:cs="Verdana"/>
                <w:sz w:val="20"/>
                <w:szCs w:val="20"/>
              </w:rPr>
            </w:pPr>
            <w:proofErr w:type="gramStart"/>
            <w:r w:rsidRPr="00233239">
              <w:rPr>
                <w:rFonts w:ascii="Verdana" w:hAnsi="Verdana" w:cs="Verdana"/>
                <w:sz w:val="20"/>
                <w:szCs w:val="20"/>
              </w:rPr>
              <w:t>september</w:t>
            </w:r>
            <w:proofErr w:type="gramEnd"/>
          </w:p>
        </w:tc>
        <w:tc>
          <w:tcPr>
            <w:tcW w:w="3236" w:type="dxa"/>
            <w:tcBorders>
              <w:top w:val="nil"/>
              <w:left w:val="nil"/>
              <w:bottom w:val="nil"/>
              <w:right w:val="nil"/>
            </w:tcBorders>
          </w:tcPr>
          <w:p w:rsidR="00233239" w:rsidRPr="00233239" w:rsidRDefault="00233239" w:rsidP="00233239">
            <w:pPr>
              <w:widowControl w:val="0"/>
              <w:autoSpaceDE w:val="0"/>
              <w:autoSpaceDN w:val="0"/>
              <w:adjustRightInd w:val="0"/>
              <w:spacing w:after="0"/>
              <w:jc w:val="center"/>
              <w:rPr>
                <w:rFonts w:ascii="Verdana" w:hAnsi="Verdana" w:cs="Verdana"/>
                <w:sz w:val="20"/>
                <w:szCs w:val="20"/>
              </w:rPr>
            </w:pPr>
            <w:r w:rsidRPr="00233239">
              <w:rPr>
                <w:rFonts w:ascii="Verdana" w:hAnsi="Verdana" w:cs="Verdana"/>
                <w:sz w:val="20"/>
                <w:szCs w:val="20"/>
              </w:rPr>
              <w:t>Kto som a kde žijem</w:t>
            </w:r>
          </w:p>
        </w:tc>
        <w:tc>
          <w:tcPr>
            <w:tcW w:w="3994" w:type="dxa"/>
            <w:tcBorders>
              <w:top w:val="nil"/>
              <w:left w:val="nil"/>
              <w:bottom w:val="nil"/>
              <w:right w:val="nil"/>
            </w:tcBorders>
          </w:tcPr>
          <w:p w:rsidR="00233239" w:rsidRPr="00233239" w:rsidRDefault="00233239" w:rsidP="00233239">
            <w:pPr>
              <w:widowControl w:val="0"/>
              <w:autoSpaceDE w:val="0"/>
              <w:autoSpaceDN w:val="0"/>
              <w:adjustRightInd w:val="0"/>
              <w:spacing w:after="0"/>
              <w:jc w:val="center"/>
              <w:rPr>
                <w:rFonts w:ascii="Verdana" w:hAnsi="Verdana" w:cs="Verdana"/>
                <w:sz w:val="20"/>
                <w:szCs w:val="20"/>
              </w:rPr>
            </w:pPr>
          </w:p>
        </w:tc>
      </w:tr>
      <w:tr w:rsidR="00233239" w:rsidRPr="00233239">
        <w:trPr>
          <w:trHeight w:val="260"/>
        </w:trPr>
        <w:tc>
          <w:tcPr>
            <w:tcW w:w="1937" w:type="dxa"/>
            <w:tcBorders>
              <w:top w:val="nil"/>
              <w:left w:val="nil"/>
              <w:bottom w:val="nil"/>
              <w:right w:val="nil"/>
            </w:tcBorders>
          </w:tcPr>
          <w:p w:rsidR="00233239" w:rsidRPr="00233239" w:rsidRDefault="00233239" w:rsidP="00233239">
            <w:pPr>
              <w:widowControl w:val="0"/>
              <w:autoSpaceDE w:val="0"/>
              <w:autoSpaceDN w:val="0"/>
              <w:adjustRightInd w:val="0"/>
              <w:spacing w:after="0"/>
              <w:jc w:val="center"/>
              <w:rPr>
                <w:rFonts w:ascii="Verdana" w:hAnsi="Verdana" w:cs="Verdana"/>
                <w:sz w:val="20"/>
                <w:szCs w:val="20"/>
              </w:rPr>
            </w:pPr>
          </w:p>
        </w:tc>
        <w:tc>
          <w:tcPr>
            <w:tcW w:w="3236" w:type="dxa"/>
            <w:tcBorders>
              <w:top w:val="nil"/>
              <w:left w:val="nil"/>
              <w:bottom w:val="nil"/>
              <w:right w:val="nil"/>
            </w:tcBorders>
          </w:tcPr>
          <w:p w:rsidR="00233239" w:rsidRPr="00233239" w:rsidRDefault="00233239" w:rsidP="00233239">
            <w:pPr>
              <w:widowControl w:val="0"/>
              <w:autoSpaceDE w:val="0"/>
              <w:autoSpaceDN w:val="0"/>
              <w:adjustRightInd w:val="0"/>
              <w:spacing w:after="0"/>
              <w:jc w:val="center"/>
              <w:rPr>
                <w:rFonts w:ascii="Verdana" w:hAnsi="Verdana" w:cs="Verdana"/>
                <w:sz w:val="20"/>
                <w:szCs w:val="20"/>
              </w:rPr>
            </w:pPr>
          </w:p>
        </w:tc>
        <w:tc>
          <w:tcPr>
            <w:tcW w:w="3994" w:type="dxa"/>
            <w:tcBorders>
              <w:top w:val="nil"/>
              <w:left w:val="nil"/>
              <w:bottom w:val="nil"/>
              <w:right w:val="nil"/>
            </w:tcBorders>
          </w:tcPr>
          <w:p w:rsidR="00233239" w:rsidRPr="00233239" w:rsidRDefault="00233239" w:rsidP="00233239">
            <w:pPr>
              <w:widowControl w:val="0"/>
              <w:autoSpaceDE w:val="0"/>
              <w:autoSpaceDN w:val="0"/>
              <w:adjustRightInd w:val="0"/>
              <w:spacing w:after="0"/>
              <w:jc w:val="center"/>
              <w:rPr>
                <w:rFonts w:ascii="Verdana" w:hAnsi="Verdana" w:cs="Verdana"/>
                <w:sz w:val="20"/>
                <w:szCs w:val="20"/>
              </w:rPr>
            </w:pPr>
            <w:r w:rsidRPr="00233239">
              <w:rPr>
                <w:rFonts w:ascii="Verdana" w:hAnsi="Verdana" w:cs="Verdana"/>
                <w:sz w:val="20"/>
                <w:szCs w:val="20"/>
              </w:rPr>
              <w:t>Mesto a dedina</w:t>
            </w:r>
          </w:p>
        </w:tc>
      </w:tr>
      <w:tr w:rsidR="00233239" w:rsidRPr="00233239">
        <w:trPr>
          <w:trHeight w:val="260"/>
        </w:trPr>
        <w:tc>
          <w:tcPr>
            <w:tcW w:w="1937" w:type="dxa"/>
            <w:tcBorders>
              <w:top w:val="nil"/>
              <w:left w:val="nil"/>
              <w:bottom w:val="nil"/>
              <w:right w:val="nil"/>
            </w:tcBorders>
          </w:tcPr>
          <w:p w:rsidR="00233239" w:rsidRPr="00233239" w:rsidRDefault="00233239" w:rsidP="00233239">
            <w:pPr>
              <w:widowControl w:val="0"/>
              <w:autoSpaceDE w:val="0"/>
              <w:autoSpaceDN w:val="0"/>
              <w:adjustRightInd w:val="0"/>
              <w:spacing w:after="0"/>
              <w:jc w:val="right"/>
              <w:rPr>
                <w:rFonts w:ascii="Verdana" w:hAnsi="Verdana" w:cs="Verdana"/>
                <w:sz w:val="20"/>
                <w:szCs w:val="20"/>
              </w:rPr>
            </w:pPr>
          </w:p>
        </w:tc>
        <w:tc>
          <w:tcPr>
            <w:tcW w:w="3236" w:type="dxa"/>
            <w:tcBorders>
              <w:top w:val="nil"/>
              <w:left w:val="nil"/>
              <w:bottom w:val="nil"/>
              <w:right w:val="nil"/>
            </w:tcBorders>
          </w:tcPr>
          <w:p w:rsidR="00233239" w:rsidRPr="00233239" w:rsidRDefault="00233239" w:rsidP="00233239">
            <w:pPr>
              <w:widowControl w:val="0"/>
              <w:autoSpaceDE w:val="0"/>
              <w:autoSpaceDN w:val="0"/>
              <w:adjustRightInd w:val="0"/>
              <w:spacing w:after="0"/>
              <w:jc w:val="right"/>
              <w:rPr>
                <w:rFonts w:ascii="Verdana" w:hAnsi="Verdana" w:cs="Verdana"/>
                <w:sz w:val="20"/>
                <w:szCs w:val="20"/>
              </w:rPr>
            </w:pPr>
          </w:p>
        </w:tc>
        <w:tc>
          <w:tcPr>
            <w:tcW w:w="3994" w:type="dxa"/>
            <w:tcBorders>
              <w:top w:val="nil"/>
              <w:left w:val="nil"/>
              <w:bottom w:val="nil"/>
              <w:right w:val="nil"/>
            </w:tcBorders>
          </w:tcPr>
          <w:p w:rsidR="00233239" w:rsidRPr="00233239" w:rsidRDefault="00233239" w:rsidP="00233239">
            <w:pPr>
              <w:widowControl w:val="0"/>
              <w:autoSpaceDE w:val="0"/>
              <w:autoSpaceDN w:val="0"/>
              <w:adjustRightInd w:val="0"/>
              <w:spacing w:after="0"/>
              <w:jc w:val="center"/>
              <w:rPr>
                <w:rFonts w:ascii="Verdana" w:hAnsi="Verdana" w:cs="Verdana"/>
                <w:sz w:val="20"/>
                <w:szCs w:val="20"/>
              </w:rPr>
            </w:pPr>
          </w:p>
        </w:tc>
      </w:tr>
      <w:tr w:rsidR="00233239" w:rsidRPr="00233239">
        <w:trPr>
          <w:trHeight w:val="260"/>
        </w:trPr>
        <w:tc>
          <w:tcPr>
            <w:tcW w:w="1937" w:type="dxa"/>
            <w:tcBorders>
              <w:top w:val="nil"/>
              <w:left w:val="nil"/>
              <w:bottom w:val="nil"/>
              <w:right w:val="nil"/>
            </w:tcBorders>
          </w:tcPr>
          <w:p w:rsidR="00233239" w:rsidRPr="00233239" w:rsidRDefault="00233239" w:rsidP="00233239">
            <w:pPr>
              <w:widowControl w:val="0"/>
              <w:autoSpaceDE w:val="0"/>
              <w:autoSpaceDN w:val="0"/>
              <w:adjustRightInd w:val="0"/>
              <w:spacing w:after="0"/>
              <w:jc w:val="right"/>
              <w:rPr>
                <w:rFonts w:ascii="Verdana" w:hAnsi="Verdana" w:cs="Verdana"/>
                <w:sz w:val="20"/>
                <w:szCs w:val="20"/>
              </w:rPr>
            </w:pPr>
          </w:p>
        </w:tc>
        <w:tc>
          <w:tcPr>
            <w:tcW w:w="3236" w:type="dxa"/>
            <w:tcBorders>
              <w:top w:val="nil"/>
              <w:left w:val="nil"/>
              <w:bottom w:val="nil"/>
              <w:right w:val="nil"/>
            </w:tcBorders>
          </w:tcPr>
          <w:p w:rsidR="00233239" w:rsidRPr="00233239" w:rsidRDefault="00233239" w:rsidP="00233239">
            <w:pPr>
              <w:widowControl w:val="0"/>
              <w:autoSpaceDE w:val="0"/>
              <w:autoSpaceDN w:val="0"/>
              <w:adjustRightInd w:val="0"/>
              <w:spacing w:after="0"/>
              <w:jc w:val="right"/>
              <w:rPr>
                <w:rFonts w:ascii="Verdana" w:hAnsi="Verdana" w:cs="Verdana"/>
                <w:sz w:val="20"/>
                <w:szCs w:val="20"/>
              </w:rPr>
            </w:pPr>
          </w:p>
        </w:tc>
        <w:tc>
          <w:tcPr>
            <w:tcW w:w="3994" w:type="dxa"/>
            <w:tcBorders>
              <w:top w:val="nil"/>
              <w:left w:val="nil"/>
              <w:bottom w:val="nil"/>
              <w:right w:val="nil"/>
            </w:tcBorders>
          </w:tcPr>
          <w:p w:rsidR="00233239" w:rsidRPr="00233239" w:rsidRDefault="00233239" w:rsidP="00233239">
            <w:pPr>
              <w:widowControl w:val="0"/>
              <w:autoSpaceDE w:val="0"/>
              <w:autoSpaceDN w:val="0"/>
              <w:adjustRightInd w:val="0"/>
              <w:spacing w:after="0"/>
              <w:jc w:val="center"/>
              <w:rPr>
                <w:rFonts w:ascii="Verdana" w:hAnsi="Verdana" w:cs="Verdana"/>
                <w:sz w:val="20"/>
                <w:szCs w:val="20"/>
              </w:rPr>
            </w:pPr>
            <w:r w:rsidRPr="00233239">
              <w:rPr>
                <w:rFonts w:ascii="Verdana" w:hAnsi="Verdana" w:cs="Verdana"/>
                <w:sz w:val="20"/>
                <w:szCs w:val="20"/>
              </w:rPr>
              <w:t>Moja vlasť, moje mesto</w:t>
            </w:r>
          </w:p>
        </w:tc>
      </w:tr>
      <w:tr w:rsidR="00233239" w:rsidRPr="00233239">
        <w:trPr>
          <w:trHeight w:val="260"/>
        </w:trPr>
        <w:tc>
          <w:tcPr>
            <w:tcW w:w="1937" w:type="dxa"/>
            <w:tcBorders>
              <w:top w:val="nil"/>
              <w:left w:val="nil"/>
              <w:bottom w:val="nil"/>
              <w:right w:val="nil"/>
            </w:tcBorders>
          </w:tcPr>
          <w:p w:rsidR="00233239" w:rsidRPr="00233239" w:rsidRDefault="00233239" w:rsidP="00233239">
            <w:pPr>
              <w:widowControl w:val="0"/>
              <w:autoSpaceDE w:val="0"/>
              <w:autoSpaceDN w:val="0"/>
              <w:adjustRightInd w:val="0"/>
              <w:spacing w:after="0"/>
              <w:jc w:val="right"/>
              <w:rPr>
                <w:rFonts w:ascii="Verdana" w:hAnsi="Verdana" w:cs="Verdana"/>
                <w:sz w:val="20"/>
                <w:szCs w:val="20"/>
              </w:rPr>
            </w:pPr>
          </w:p>
        </w:tc>
        <w:tc>
          <w:tcPr>
            <w:tcW w:w="3236" w:type="dxa"/>
            <w:tcBorders>
              <w:top w:val="nil"/>
              <w:left w:val="nil"/>
              <w:bottom w:val="nil"/>
              <w:right w:val="nil"/>
            </w:tcBorders>
          </w:tcPr>
          <w:p w:rsidR="00233239" w:rsidRPr="00233239" w:rsidRDefault="00233239" w:rsidP="00233239">
            <w:pPr>
              <w:widowControl w:val="0"/>
              <w:autoSpaceDE w:val="0"/>
              <w:autoSpaceDN w:val="0"/>
              <w:adjustRightInd w:val="0"/>
              <w:spacing w:after="0"/>
              <w:jc w:val="right"/>
              <w:rPr>
                <w:rFonts w:ascii="Verdana" w:hAnsi="Verdana" w:cs="Verdana"/>
                <w:sz w:val="20"/>
                <w:szCs w:val="20"/>
              </w:rPr>
            </w:pPr>
          </w:p>
        </w:tc>
        <w:tc>
          <w:tcPr>
            <w:tcW w:w="3994" w:type="dxa"/>
            <w:tcBorders>
              <w:top w:val="nil"/>
              <w:left w:val="nil"/>
              <w:bottom w:val="nil"/>
              <w:right w:val="nil"/>
            </w:tcBorders>
          </w:tcPr>
          <w:p w:rsidR="00233239" w:rsidRPr="00233239" w:rsidRDefault="00233239" w:rsidP="00233239">
            <w:pPr>
              <w:widowControl w:val="0"/>
              <w:autoSpaceDE w:val="0"/>
              <w:autoSpaceDN w:val="0"/>
              <w:adjustRightInd w:val="0"/>
              <w:spacing w:after="0"/>
              <w:jc w:val="right"/>
              <w:rPr>
                <w:rFonts w:ascii="Verdana" w:hAnsi="Verdana" w:cs="Verdana"/>
                <w:sz w:val="20"/>
                <w:szCs w:val="20"/>
              </w:rPr>
            </w:pPr>
          </w:p>
        </w:tc>
      </w:tr>
      <w:tr w:rsidR="00233239" w:rsidRPr="00233239">
        <w:trPr>
          <w:trHeight w:val="260"/>
        </w:trPr>
        <w:tc>
          <w:tcPr>
            <w:tcW w:w="1937" w:type="dxa"/>
            <w:tcBorders>
              <w:top w:val="nil"/>
              <w:left w:val="nil"/>
              <w:bottom w:val="nil"/>
              <w:right w:val="nil"/>
            </w:tcBorders>
          </w:tcPr>
          <w:p w:rsidR="00233239" w:rsidRPr="00857D5C" w:rsidRDefault="00233239" w:rsidP="00233239">
            <w:pPr>
              <w:widowControl w:val="0"/>
              <w:autoSpaceDE w:val="0"/>
              <w:autoSpaceDN w:val="0"/>
              <w:adjustRightInd w:val="0"/>
              <w:spacing w:after="0"/>
              <w:jc w:val="right"/>
              <w:rPr>
                <w:rFonts w:cs="Verdana"/>
                <w:sz w:val="20"/>
                <w:szCs w:val="20"/>
              </w:rPr>
            </w:pPr>
          </w:p>
        </w:tc>
        <w:tc>
          <w:tcPr>
            <w:tcW w:w="3236" w:type="dxa"/>
            <w:tcBorders>
              <w:top w:val="nil"/>
              <w:left w:val="nil"/>
              <w:bottom w:val="nil"/>
              <w:right w:val="nil"/>
            </w:tcBorders>
          </w:tcPr>
          <w:p w:rsidR="00233239" w:rsidRPr="00233239" w:rsidRDefault="00233239" w:rsidP="00233239">
            <w:pPr>
              <w:widowControl w:val="0"/>
              <w:autoSpaceDE w:val="0"/>
              <w:autoSpaceDN w:val="0"/>
              <w:adjustRightInd w:val="0"/>
              <w:spacing w:after="0"/>
              <w:jc w:val="right"/>
              <w:rPr>
                <w:rFonts w:ascii="Verdana" w:hAnsi="Verdana" w:cs="Verdana"/>
                <w:sz w:val="20"/>
                <w:szCs w:val="20"/>
              </w:rPr>
            </w:pPr>
          </w:p>
        </w:tc>
        <w:tc>
          <w:tcPr>
            <w:tcW w:w="3994" w:type="dxa"/>
            <w:tcBorders>
              <w:top w:val="nil"/>
              <w:left w:val="nil"/>
              <w:bottom w:val="nil"/>
              <w:right w:val="nil"/>
            </w:tcBorders>
          </w:tcPr>
          <w:p w:rsidR="00233239" w:rsidRPr="00857D5C" w:rsidRDefault="00233239" w:rsidP="00233239">
            <w:pPr>
              <w:widowControl w:val="0"/>
              <w:autoSpaceDE w:val="0"/>
              <w:autoSpaceDN w:val="0"/>
              <w:adjustRightInd w:val="0"/>
              <w:spacing w:after="0"/>
              <w:jc w:val="right"/>
              <w:rPr>
                <w:rFonts w:cs="Verdana"/>
                <w:sz w:val="20"/>
                <w:szCs w:val="20"/>
              </w:rPr>
            </w:pPr>
          </w:p>
        </w:tc>
      </w:tr>
      <w:tr w:rsidR="00233239" w:rsidRPr="00233239">
        <w:trPr>
          <w:trHeight w:val="260"/>
        </w:trPr>
        <w:tc>
          <w:tcPr>
            <w:tcW w:w="1937" w:type="dxa"/>
            <w:tcBorders>
              <w:top w:val="nil"/>
              <w:left w:val="nil"/>
              <w:bottom w:val="nil"/>
              <w:right w:val="nil"/>
            </w:tcBorders>
          </w:tcPr>
          <w:p w:rsidR="00233239" w:rsidRPr="00233239" w:rsidRDefault="00233239" w:rsidP="00233239">
            <w:pPr>
              <w:widowControl w:val="0"/>
              <w:autoSpaceDE w:val="0"/>
              <w:autoSpaceDN w:val="0"/>
              <w:adjustRightInd w:val="0"/>
              <w:spacing w:after="0"/>
              <w:jc w:val="center"/>
              <w:rPr>
                <w:rFonts w:ascii="Verdana" w:hAnsi="Verdana" w:cs="Verdana"/>
                <w:sz w:val="20"/>
                <w:szCs w:val="20"/>
              </w:rPr>
            </w:pPr>
          </w:p>
        </w:tc>
        <w:tc>
          <w:tcPr>
            <w:tcW w:w="3236" w:type="dxa"/>
            <w:tcBorders>
              <w:top w:val="nil"/>
              <w:left w:val="nil"/>
              <w:bottom w:val="nil"/>
              <w:right w:val="nil"/>
            </w:tcBorders>
          </w:tcPr>
          <w:p w:rsidR="00233239" w:rsidRPr="00233239" w:rsidRDefault="00233239" w:rsidP="00233239">
            <w:pPr>
              <w:widowControl w:val="0"/>
              <w:autoSpaceDE w:val="0"/>
              <w:autoSpaceDN w:val="0"/>
              <w:adjustRightInd w:val="0"/>
              <w:spacing w:after="0"/>
              <w:jc w:val="center"/>
              <w:rPr>
                <w:rFonts w:ascii="Verdana" w:hAnsi="Verdana" w:cs="Verdana"/>
                <w:sz w:val="20"/>
                <w:szCs w:val="20"/>
              </w:rPr>
            </w:pPr>
          </w:p>
        </w:tc>
        <w:tc>
          <w:tcPr>
            <w:tcW w:w="3994" w:type="dxa"/>
            <w:tcBorders>
              <w:top w:val="nil"/>
              <w:left w:val="nil"/>
              <w:bottom w:val="nil"/>
              <w:right w:val="nil"/>
            </w:tcBorders>
          </w:tcPr>
          <w:p w:rsidR="00233239" w:rsidRPr="00233239" w:rsidRDefault="00233239" w:rsidP="00233239">
            <w:pPr>
              <w:widowControl w:val="0"/>
              <w:autoSpaceDE w:val="0"/>
              <w:autoSpaceDN w:val="0"/>
              <w:adjustRightInd w:val="0"/>
              <w:spacing w:after="0"/>
              <w:jc w:val="center"/>
              <w:rPr>
                <w:rFonts w:ascii="Verdana" w:hAnsi="Verdana" w:cs="Verdana"/>
                <w:sz w:val="20"/>
                <w:szCs w:val="20"/>
              </w:rPr>
            </w:pPr>
            <w:r w:rsidRPr="00233239">
              <w:rPr>
                <w:rFonts w:ascii="Verdana" w:hAnsi="Verdana" w:cs="Verdana"/>
                <w:sz w:val="20"/>
                <w:szCs w:val="20"/>
              </w:rPr>
              <w:t>Prišla jeseň</w:t>
            </w:r>
          </w:p>
        </w:tc>
      </w:tr>
      <w:tr w:rsidR="00233239" w:rsidRPr="00233239">
        <w:trPr>
          <w:trHeight w:val="260"/>
        </w:trPr>
        <w:tc>
          <w:tcPr>
            <w:tcW w:w="1937" w:type="dxa"/>
            <w:tcBorders>
              <w:top w:val="nil"/>
              <w:left w:val="nil"/>
              <w:bottom w:val="nil"/>
              <w:right w:val="nil"/>
            </w:tcBorders>
          </w:tcPr>
          <w:p w:rsidR="00233239" w:rsidRPr="00233239" w:rsidRDefault="00233239" w:rsidP="00233239">
            <w:pPr>
              <w:widowControl w:val="0"/>
              <w:autoSpaceDE w:val="0"/>
              <w:autoSpaceDN w:val="0"/>
              <w:adjustRightInd w:val="0"/>
              <w:spacing w:after="0"/>
              <w:jc w:val="center"/>
              <w:rPr>
                <w:rFonts w:ascii="Verdana" w:hAnsi="Verdana" w:cs="Verdana"/>
                <w:sz w:val="20"/>
                <w:szCs w:val="20"/>
              </w:rPr>
            </w:pPr>
          </w:p>
        </w:tc>
        <w:tc>
          <w:tcPr>
            <w:tcW w:w="3236" w:type="dxa"/>
            <w:tcBorders>
              <w:top w:val="nil"/>
              <w:left w:val="nil"/>
              <w:bottom w:val="nil"/>
              <w:right w:val="nil"/>
            </w:tcBorders>
          </w:tcPr>
          <w:p w:rsidR="00233239" w:rsidRPr="00233239" w:rsidRDefault="00233239" w:rsidP="00233239">
            <w:pPr>
              <w:widowControl w:val="0"/>
              <w:autoSpaceDE w:val="0"/>
              <w:autoSpaceDN w:val="0"/>
              <w:adjustRightInd w:val="0"/>
              <w:spacing w:after="0"/>
              <w:jc w:val="center"/>
              <w:rPr>
                <w:rFonts w:ascii="Verdana" w:hAnsi="Verdana" w:cs="Verdana"/>
                <w:sz w:val="20"/>
                <w:szCs w:val="20"/>
              </w:rPr>
            </w:pPr>
          </w:p>
        </w:tc>
        <w:tc>
          <w:tcPr>
            <w:tcW w:w="3994" w:type="dxa"/>
            <w:tcBorders>
              <w:top w:val="nil"/>
              <w:left w:val="nil"/>
              <w:bottom w:val="nil"/>
              <w:right w:val="nil"/>
            </w:tcBorders>
          </w:tcPr>
          <w:p w:rsidR="00233239" w:rsidRPr="00233239" w:rsidRDefault="00233239" w:rsidP="00233239">
            <w:pPr>
              <w:widowControl w:val="0"/>
              <w:autoSpaceDE w:val="0"/>
              <w:autoSpaceDN w:val="0"/>
              <w:adjustRightInd w:val="0"/>
              <w:spacing w:after="0"/>
              <w:jc w:val="center"/>
              <w:rPr>
                <w:rFonts w:ascii="Verdana" w:hAnsi="Verdana" w:cs="Verdana"/>
                <w:sz w:val="20"/>
                <w:szCs w:val="20"/>
              </w:rPr>
            </w:pPr>
          </w:p>
        </w:tc>
      </w:tr>
      <w:tr w:rsidR="00233239" w:rsidRPr="00233239">
        <w:trPr>
          <w:trHeight w:val="260"/>
        </w:trPr>
        <w:tc>
          <w:tcPr>
            <w:tcW w:w="1937" w:type="dxa"/>
            <w:tcBorders>
              <w:top w:val="nil"/>
              <w:left w:val="nil"/>
              <w:bottom w:val="nil"/>
              <w:right w:val="nil"/>
            </w:tcBorders>
          </w:tcPr>
          <w:p w:rsidR="00233239" w:rsidRPr="00233239" w:rsidRDefault="00233239" w:rsidP="00233239">
            <w:pPr>
              <w:widowControl w:val="0"/>
              <w:autoSpaceDE w:val="0"/>
              <w:autoSpaceDN w:val="0"/>
              <w:adjustRightInd w:val="0"/>
              <w:spacing w:after="0"/>
              <w:jc w:val="center"/>
              <w:rPr>
                <w:rFonts w:ascii="Verdana" w:hAnsi="Verdana" w:cs="Verdana"/>
                <w:sz w:val="20"/>
                <w:szCs w:val="20"/>
              </w:rPr>
            </w:pPr>
          </w:p>
        </w:tc>
        <w:tc>
          <w:tcPr>
            <w:tcW w:w="3236" w:type="dxa"/>
            <w:tcBorders>
              <w:top w:val="nil"/>
              <w:left w:val="nil"/>
              <w:bottom w:val="nil"/>
              <w:right w:val="nil"/>
            </w:tcBorders>
          </w:tcPr>
          <w:p w:rsidR="00233239" w:rsidRPr="00233239" w:rsidRDefault="00233239" w:rsidP="00233239">
            <w:pPr>
              <w:widowControl w:val="0"/>
              <w:autoSpaceDE w:val="0"/>
              <w:autoSpaceDN w:val="0"/>
              <w:adjustRightInd w:val="0"/>
              <w:spacing w:after="0"/>
              <w:jc w:val="center"/>
              <w:rPr>
                <w:rFonts w:ascii="Verdana" w:hAnsi="Verdana" w:cs="Verdana"/>
                <w:sz w:val="20"/>
                <w:szCs w:val="20"/>
              </w:rPr>
            </w:pPr>
          </w:p>
        </w:tc>
        <w:tc>
          <w:tcPr>
            <w:tcW w:w="3994" w:type="dxa"/>
            <w:tcBorders>
              <w:top w:val="nil"/>
              <w:left w:val="nil"/>
              <w:bottom w:val="nil"/>
              <w:right w:val="nil"/>
            </w:tcBorders>
          </w:tcPr>
          <w:p w:rsidR="00233239" w:rsidRPr="00233239" w:rsidRDefault="00233239" w:rsidP="00233239">
            <w:pPr>
              <w:widowControl w:val="0"/>
              <w:autoSpaceDE w:val="0"/>
              <w:autoSpaceDN w:val="0"/>
              <w:adjustRightInd w:val="0"/>
              <w:spacing w:after="0"/>
              <w:jc w:val="center"/>
              <w:rPr>
                <w:rFonts w:ascii="Verdana" w:hAnsi="Verdana" w:cs="Verdana"/>
                <w:sz w:val="20"/>
                <w:szCs w:val="20"/>
              </w:rPr>
            </w:pPr>
            <w:r w:rsidRPr="00233239">
              <w:rPr>
                <w:rFonts w:ascii="Verdana" w:hAnsi="Verdana" w:cs="Verdana"/>
                <w:sz w:val="20"/>
                <w:szCs w:val="20"/>
              </w:rPr>
              <w:t>Dary zo záhrady</w:t>
            </w:r>
          </w:p>
        </w:tc>
      </w:tr>
      <w:tr w:rsidR="00233239" w:rsidRPr="00233239">
        <w:trPr>
          <w:trHeight w:val="260"/>
        </w:trPr>
        <w:tc>
          <w:tcPr>
            <w:tcW w:w="1937" w:type="dxa"/>
            <w:tcBorders>
              <w:top w:val="nil"/>
              <w:left w:val="nil"/>
              <w:bottom w:val="nil"/>
              <w:right w:val="nil"/>
            </w:tcBorders>
          </w:tcPr>
          <w:p w:rsidR="00233239" w:rsidRPr="00233239" w:rsidRDefault="00233239" w:rsidP="00233239">
            <w:pPr>
              <w:widowControl w:val="0"/>
              <w:autoSpaceDE w:val="0"/>
              <w:autoSpaceDN w:val="0"/>
              <w:adjustRightInd w:val="0"/>
              <w:spacing w:after="0"/>
              <w:jc w:val="center"/>
              <w:rPr>
                <w:rFonts w:ascii="Verdana" w:hAnsi="Verdana" w:cs="Verdana"/>
                <w:sz w:val="20"/>
                <w:szCs w:val="20"/>
              </w:rPr>
            </w:pPr>
            <w:proofErr w:type="gramStart"/>
            <w:r w:rsidRPr="00233239">
              <w:rPr>
                <w:rFonts w:ascii="Verdana" w:hAnsi="Verdana" w:cs="Verdana"/>
                <w:sz w:val="20"/>
                <w:szCs w:val="20"/>
              </w:rPr>
              <w:t>október</w:t>
            </w:r>
            <w:proofErr w:type="gramEnd"/>
          </w:p>
        </w:tc>
        <w:tc>
          <w:tcPr>
            <w:tcW w:w="3236" w:type="dxa"/>
            <w:tcBorders>
              <w:top w:val="nil"/>
              <w:left w:val="nil"/>
              <w:bottom w:val="nil"/>
              <w:right w:val="nil"/>
            </w:tcBorders>
          </w:tcPr>
          <w:p w:rsidR="00233239" w:rsidRPr="00233239" w:rsidRDefault="00233239" w:rsidP="00233239">
            <w:pPr>
              <w:widowControl w:val="0"/>
              <w:autoSpaceDE w:val="0"/>
              <w:autoSpaceDN w:val="0"/>
              <w:adjustRightInd w:val="0"/>
              <w:spacing w:after="0"/>
              <w:jc w:val="center"/>
              <w:rPr>
                <w:rFonts w:ascii="Verdana" w:hAnsi="Verdana" w:cs="Verdana"/>
                <w:sz w:val="20"/>
                <w:szCs w:val="20"/>
              </w:rPr>
            </w:pPr>
            <w:r w:rsidRPr="00233239">
              <w:rPr>
                <w:rFonts w:ascii="Verdana" w:hAnsi="Verdana" w:cs="Verdana"/>
                <w:sz w:val="20"/>
                <w:szCs w:val="20"/>
              </w:rPr>
              <w:t>Farebná jeseň</w:t>
            </w:r>
          </w:p>
        </w:tc>
        <w:tc>
          <w:tcPr>
            <w:tcW w:w="3994" w:type="dxa"/>
            <w:tcBorders>
              <w:top w:val="nil"/>
              <w:left w:val="nil"/>
              <w:bottom w:val="nil"/>
              <w:right w:val="nil"/>
            </w:tcBorders>
          </w:tcPr>
          <w:p w:rsidR="00233239" w:rsidRPr="00233239" w:rsidRDefault="00233239" w:rsidP="00233239">
            <w:pPr>
              <w:widowControl w:val="0"/>
              <w:autoSpaceDE w:val="0"/>
              <w:autoSpaceDN w:val="0"/>
              <w:adjustRightInd w:val="0"/>
              <w:spacing w:after="0"/>
              <w:jc w:val="center"/>
              <w:rPr>
                <w:rFonts w:ascii="Verdana" w:hAnsi="Verdana" w:cs="Verdana"/>
                <w:sz w:val="20"/>
                <w:szCs w:val="20"/>
              </w:rPr>
            </w:pPr>
          </w:p>
        </w:tc>
      </w:tr>
      <w:tr w:rsidR="00233239" w:rsidRPr="00233239">
        <w:trPr>
          <w:trHeight w:val="260"/>
        </w:trPr>
        <w:tc>
          <w:tcPr>
            <w:tcW w:w="1937" w:type="dxa"/>
            <w:tcBorders>
              <w:top w:val="nil"/>
              <w:left w:val="nil"/>
              <w:bottom w:val="nil"/>
              <w:right w:val="nil"/>
            </w:tcBorders>
          </w:tcPr>
          <w:p w:rsidR="00233239" w:rsidRPr="00233239" w:rsidRDefault="00233239" w:rsidP="00233239">
            <w:pPr>
              <w:widowControl w:val="0"/>
              <w:autoSpaceDE w:val="0"/>
              <w:autoSpaceDN w:val="0"/>
              <w:adjustRightInd w:val="0"/>
              <w:spacing w:after="0"/>
              <w:jc w:val="center"/>
              <w:rPr>
                <w:rFonts w:ascii="Verdana" w:hAnsi="Verdana" w:cs="Verdana"/>
                <w:sz w:val="20"/>
                <w:szCs w:val="20"/>
              </w:rPr>
            </w:pPr>
          </w:p>
        </w:tc>
        <w:tc>
          <w:tcPr>
            <w:tcW w:w="3236" w:type="dxa"/>
            <w:tcBorders>
              <w:top w:val="nil"/>
              <w:left w:val="nil"/>
              <w:bottom w:val="nil"/>
              <w:right w:val="nil"/>
            </w:tcBorders>
          </w:tcPr>
          <w:p w:rsidR="00233239" w:rsidRPr="00233239" w:rsidRDefault="00233239" w:rsidP="00233239">
            <w:pPr>
              <w:widowControl w:val="0"/>
              <w:autoSpaceDE w:val="0"/>
              <w:autoSpaceDN w:val="0"/>
              <w:adjustRightInd w:val="0"/>
              <w:spacing w:after="0"/>
              <w:jc w:val="center"/>
              <w:rPr>
                <w:rFonts w:ascii="Verdana" w:hAnsi="Verdana" w:cs="Verdana"/>
                <w:sz w:val="20"/>
                <w:szCs w:val="20"/>
              </w:rPr>
            </w:pPr>
          </w:p>
        </w:tc>
        <w:tc>
          <w:tcPr>
            <w:tcW w:w="3994" w:type="dxa"/>
            <w:tcBorders>
              <w:top w:val="nil"/>
              <w:left w:val="nil"/>
              <w:bottom w:val="nil"/>
              <w:right w:val="nil"/>
            </w:tcBorders>
          </w:tcPr>
          <w:p w:rsidR="00233239" w:rsidRPr="00233239" w:rsidRDefault="00233239" w:rsidP="00233239">
            <w:pPr>
              <w:widowControl w:val="0"/>
              <w:autoSpaceDE w:val="0"/>
              <w:autoSpaceDN w:val="0"/>
              <w:adjustRightInd w:val="0"/>
              <w:spacing w:after="0"/>
              <w:jc w:val="center"/>
              <w:rPr>
                <w:rFonts w:ascii="Verdana" w:hAnsi="Verdana" w:cs="Verdana"/>
                <w:sz w:val="20"/>
                <w:szCs w:val="20"/>
              </w:rPr>
            </w:pPr>
            <w:r w:rsidRPr="00233239">
              <w:rPr>
                <w:rFonts w:ascii="Verdana" w:hAnsi="Verdana" w:cs="Verdana"/>
                <w:sz w:val="20"/>
                <w:szCs w:val="20"/>
              </w:rPr>
              <w:t>Stromy a kríky</w:t>
            </w:r>
          </w:p>
        </w:tc>
      </w:tr>
      <w:tr w:rsidR="00233239" w:rsidRPr="00233239">
        <w:trPr>
          <w:trHeight w:val="260"/>
        </w:trPr>
        <w:tc>
          <w:tcPr>
            <w:tcW w:w="1937" w:type="dxa"/>
            <w:tcBorders>
              <w:top w:val="nil"/>
              <w:left w:val="nil"/>
              <w:bottom w:val="nil"/>
              <w:right w:val="nil"/>
            </w:tcBorders>
          </w:tcPr>
          <w:p w:rsidR="00233239" w:rsidRPr="00233239" w:rsidRDefault="00233239" w:rsidP="00233239">
            <w:pPr>
              <w:widowControl w:val="0"/>
              <w:autoSpaceDE w:val="0"/>
              <w:autoSpaceDN w:val="0"/>
              <w:adjustRightInd w:val="0"/>
              <w:spacing w:after="0"/>
              <w:jc w:val="center"/>
              <w:rPr>
                <w:rFonts w:ascii="Verdana" w:hAnsi="Verdana" w:cs="Verdana"/>
                <w:sz w:val="20"/>
                <w:szCs w:val="20"/>
              </w:rPr>
            </w:pPr>
          </w:p>
        </w:tc>
        <w:tc>
          <w:tcPr>
            <w:tcW w:w="3236" w:type="dxa"/>
            <w:tcBorders>
              <w:top w:val="nil"/>
              <w:left w:val="nil"/>
              <w:bottom w:val="nil"/>
              <w:right w:val="nil"/>
            </w:tcBorders>
          </w:tcPr>
          <w:p w:rsidR="00233239" w:rsidRPr="00233239" w:rsidRDefault="00233239" w:rsidP="00233239">
            <w:pPr>
              <w:widowControl w:val="0"/>
              <w:autoSpaceDE w:val="0"/>
              <w:autoSpaceDN w:val="0"/>
              <w:adjustRightInd w:val="0"/>
              <w:spacing w:after="0"/>
              <w:jc w:val="center"/>
              <w:rPr>
                <w:rFonts w:ascii="Verdana" w:hAnsi="Verdana" w:cs="Verdana"/>
                <w:sz w:val="20"/>
                <w:szCs w:val="20"/>
              </w:rPr>
            </w:pPr>
          </w:p>
        </w:tc>
        <w:tc>
          <w:tcPr>
            <w:tcW w:w="3994" w:type="dxa"/>
            <w:tcBorders>
              <w:top w:val="nil"/>
              <w:left w:val="nil"/>
              <w:bottom w:val="nil"/>
              <w:right w:val="nil"/>
            </w:tcBorders>
          </w:tcPr>
          <w:p w:rsidR="00233239" w:rsidRPr="00233239" w:rsidRDefault="00233239" w:rsidP="00233239">
            <w:pPr>
              <w:widowControl w:val="0"/>
              <w:autoSpaceDE w:val="0"/>
              <w:autoSpaceDN w:val="0"/>
              <w:adjustRightInd w:val="0"/>
              <w:spacing w:after="0"/>
              <w:jc w:val="center"/>
              <w:rPr>
                <w:rFonts w:ascii="Verdana" w:hAnsi="Verdana" w:cs="Verdana"/>
                <w:sz w:val="20"/>
                <w:szCs w:val="20"/>
              </w:rPr>
            </w:pPr>
          </w:p>
        </w:tc>
      </w:tr>
      <w:tr w:rsidR="00233239" w:rsidRPr="00233239">
        <w:trPr>
          <w:trHeight w:val="260"/>
        </w:trPr>
        <w:tc>
          <w:tcPr>
            <w:tcW w:w="1937" w:type="dxa"/>
            <w:tcBorders>
              <w:top w:val="nil"/>
              <w:left w:val="nil"/>
              <w:bottom w:val="nil"/>
              <w:right w:val="nil"/>
            </w:tcBorders>
          </w:tcPr>
          <w:p w:rsidR="00233239" w:rsidRPr="00233239" w:rsidRDefault="00233239" w:rsidP="00233239">
            <w:pPr>
              <w:widowControl w:val="0"/>
              <w:autoSpaceDE w:val="0"/>
              <w:autoSpaceDN w:val="0"/>
              <w:adjustRightInd w:val="0"/>
              <w:spacing w:after="0"/>
              <w:jc w:val="center"/>
              <w:rPr>
                <w:rFonts w:ascii="Verdana" w:hAnsi="Verdana" w:cs="Verdana"/>
                <w:sz w:val="20"/>
                <w:szCs w:val="20"/>
              </w:rPr>
            </w:pPr>
          </w:p>
        </w:tc>
        <w:tc>
          <w:tcPr>
            <w:tcW w:w="3236" w:type="dxa"/>
            <w:tcBorders>
              <w:top w:val="nil"/>
              <w:left w:val="nil"/>
              <w:bottom w:val="nil"/>
              <w:right w:val="nil"/>
            </w:tcBorders>
          </w:tcPr>
          <w:p w:rsidR="00233239" w:rsidRPr="00233239" w:rsidRDefault="00233239" w:rsidP="00233239">
            <w:pPr>
              <w:widowControl w:val="0"/>
              <w:autoSpaceDE w:val="0"/>
              <w:autoSpaceDN w:val="0"/>
              <w:adjustRightInd w:val="0"/>
              <w:spacing w:after="0"/>
              <w:jc w:val="center"/>
              <w:rPr>
                <w:rFonts w:ascii="Verdana" w:hAnsi="Verdana" w:cs="Verdana"/>
                <w:sz w:val="20"/>
                <w:szCs w:val="20"/>
              </w:rPr>
            </w:pPr>
          </w:p>
        </w:tc>
        <w:tc>
          <w:tcPr>
            <w:tcW w:w="3994" w:type="dxa"/>
            <w:tcBorders>
              <w:top w:val="nil"/>
              <w:left w:val="nil"/>
              <w:bottom w:val="nil"/>
              <w:right w:val="nil"/>
            </w:tcBorders>
          </w:tcPr>
          <w:p w:rsidR="00233239" w:rsidRPr="00233239" w:rsidRDefault="00233239" w:rsidP="00233239">
            <w:pPr>
              <w:widowControl w:val="0"/>
              <w:autoSpaceDE w:val="0"/>
              <w:autoSpaceDN w:val="0"/>
              <w:adjustRightInd w:val="0"/>
              <w:spacing w:after="0"/>
              <w:jc w:val="center"/>
              <w:rPr>
                <w:rFonts w:ascii="Verdana" w:hAnsi="Verdana" w:cs="Verdana"/>
                <w:sz w:val="20"/>
                <w:szCs w:val="20"/>
              </w:rPr>
            </w:pPr>
            <w:r w:rsidRPr="00233239">
              <w:rPr>
                <w:rFonts w:ascii="Verdana" w:hAnsi="Verdana" w:cs="Verdana"/>
                <w:sz w:val="20"/>
                <w:szCs w:val="20"/>
              </w:rPr>
              <w:t>Strašidlá, nebojíme sa vás!</w:t>
            </w:r>
          </w:p>
        </w:tc>
      </w:tr>
      <w:tr w:rsidR="00233239" w:rsidRPr="00233239">
        <w:trPr>
          <w:trHeight w:val="260"/>
        </w:trPr>
        <w:tc>
          <w:tcPr>
            <w:tcW w:w="1937" w:type="dxa"/>
            <w:tcBorders>
              <w:top w:val="nil"/>
              <w:left w:val="nil"/>
              <w:bottom w:val="nil"/>
              <w:right w:val="nil"/>
            </w:tcBorders>
          </w:tcPr>
          <w:p w:rsidR="00233239" w:rsidRPr="00233239" w:rsidRDefault="00233239" w:rsidP="00233239">
            <w:pPr>
              <w:widowControl w:val="0"/>
              <w:autoSpaceDE w:val="0"/>
              <w:autoSpaceDN w:val="0"/>
              <w:adjustRightInd w:val="0"/>
              <w:spacing w:after="0"/>
              <w:jc w:val="center"/>
              <w:rPr>
                <w:rFonts w:ascii="Verdana" w:hAnsi="Verdana" w:cs="Verdana"/>
                <w:sz w:val="20"/>
                <w:szCs w:val="20"/>
              </w:rPr>
            </w:pPr>
          </w:p>
        </w:tc>
        <w:tc>
          <w:tcPr>
            <w:tcW w:w="3236" w:type="dxa"/>
            <w:tcBorders>
              <w:top w:val="nil"/>
              <w:left w:val="nil"/>
              <w:bottom w:val="nil"/>
              <w:right w:val="nil"/>
            </w:tcBorders>
          </w:tcPr>
          <w:p w:rsidR="00233239" w:rsidRPr="00233239" w:rsidRDefault="00233239" w:rsidP="00233239">
            <w:pPr>
              <w:widowControl w:val="0"/>
              <w:autoSpaceDE w:val="0"/>
              <w:autoSpaceDN w:val="0"/>
              <w:adjustRightInd w:val="0"/>
              <w:spacing w:after="0"/>
              <w:jc w:val="center"/>
              <w:rPr>
                <w:rFonts w:ascii="Verdana" w:hAnsi="Verdana" w:cs="Verdana"/>
                <w:sz w:val="20"/>
                <w:szCs w:val="20"/>
              </w:rPr>
            </w:pPr>
          </w:p>
        </w:tc>
        <w:tc>
          <w:tcPr>
            <w:tcW w:w="3994" w:type="dxa"/>
            <w:tcBorders>
              <w:top w:val="nil"/>
              <w:left w:val="nil"/>
              <w:bottom w:val="nil"/>
              <w:right w:val="nil"/>
            </w:tcBorders>
          </w:tcPr>
          <w:p w:rsidR="00233239" w:rsidRPr="00233239" w:rsidRDefault="00233239" w:rsidP="00233239">
            <w:pPr>
              <w:widowControl w:val="0"/>
              <w:autoSpaceDE w:val="0"/>
              <w:autoSpaceDN w:val="0"/>
              <w:adjustRightInd w:val="0"/>
              <w:spacing w:after="0"/>
              <w:jc w:val="center"/>
              <w:rPr>
                <w:rFonts w:ascii="Verdana" w:hAnsi="Verdana" w:cs="Verdana"/>
                <w:sz w:val="20"/>
                <w:szCs w:val="20"/>
              </w:rPr>
            </w:pPr>
          </w:p>
        </w:tc>
      </w:tr>
      <w:tr w:rsidR="00233239" w:rsidRPr="00233239">
        <w:trPr>
          <w:trHeight w:val="260"/>
        </w:trPr>
        <w:tc>
          <w:tcPr>
            <w:tcW w:w="1937" w:type="dxa"/>
            <w:tcBorders>
              <w:top w:val="nil"/>
              <w:left w:val="nil"/>
              <w:bottom w:val="nil"/>
              <w:right w:val="nil"/>
            </w:tcBorders>
          </w:tcPr>
          <w:p w:rsidR="00233239" w:rsidRPr="00857D5C" w:rsidRDefault="00233239" w:rsidP="00233239">
            <w:pPr>
              <w:widowControl w:val="0"/>
              <w:autoSpaceDE w:val="0"/>
              <w:autoSpaceDN w:val="0"/>
              <w:adjustRightInd w:val="0"/>
              <w:spacing w:after="0"/>
              <w:jc w:val="center"/>
              <w:rPr>
                <w:rFonts w:cs="Verdana"/>
                <w:sz w:val="20"/>
                <w:szCs w:val="20"/>
              </w:rPr>
            </w:pPr>
          </w:p>
        </w:tc>
        <w:tc>
          <w:tcPr>
            <w:tcW w:w="3236" w:type="dxa"/>
            <w:tcBorders>
              <w:top w:val="nil"/>
              <w:left w:val="nil"/>
              <w:bottom w:val="nil"/>
              <w:right w:val="nil"/>
            </w:tcBorders>
          </w:tcPr>
          <w:p w:rsidR="00233239" w:rsidRPr="00233239" w:rsidRDefault="00233239" w:rsidP="00233239">
            <w:pPr>
              <w:widowControl w:val="0"/>
              <w:autoSpaceDE w:val="0"/>
              <w:autoSpaceDN w:val="0"/>
              <w:adjustRightInd w:val="0"/>
              <w:spacing w:after="0"/>
              <w:jc w:val="center"/>
              <w:rPr>
                <w:rFonts w:ascii="Verdana" w:hAnsi="Verdana" w:cs="Verdana"/>
                <w:sz w:val="20"/>
                <w:szCs w:val="20"/>
              </w:rPr>
            </w:pPr>
          </w:p>
        </w:tc>
        <w:tc>
          <w:tcPr>
            <w:tcW w:w="3994" w:type="dxa"/>
            <w:tcBorders>
              <w:top w:val="nil"/>
              <w:left w:val="nil"/>
              <w:bottom w:val="nil"/>
              <w:right w:val="nil"/>
            </w:tcBorders>
          </w:tcPr>
          <w:p w:rsidR="00233239" w:rsidRPr="00233239" w:rsidRDefault="00233239" w:rsidP="00233239">
            <w:pPr>
              <w:widowControl w:val="0"/>
              <w:autoSpaceDE w:val="0"/>
              <w:autoSpaceDN w:val="0"/>
              <w:adjustRightInd w:val="0"/>
              <w:spacing w:after="0"/>
              <w:jc w:val="center"/>
              <w:rPr>
                <w:rFonts w:ascii="Verdana" w:hAnsi="Verdana" w:cs="Verdana"/>
                <w:sz w:val="20"/>
                <w:szCs w:val="20"/>
              </w:rPr>
            </w:pPr>
          </w:p>
        </w:tc>
      </w:tr>
      <w:tr w:rsidR="00233239" w:rsidRPr="00233239">
        <w:trPr>
          <w:trHeight w:val="260"/>
        </w:trPr>
        <w:tc>
          <w:tcPr>
            <w:tcW w:w="1937" w:type="dxa"/>
            <w:tcBorders>
              <w:top w:val="nil"/>
              <w:left w:val="nil"/>
              <w:bottom w:val="nil"/>
              <w:right w:val="nil"/>
            </w:tcBorders>
          </w:tcPr>
          <w:p w:rsidR="00233239" w:rsidRPr="00233239" w:rsidRDefault="00233239" w:rsidP="00233239">
            <w:pPr>
              <w:widowControl w:val="0"/>
              <w:autoSpaceDE w:val="0"/>
              <w:autoSpaceDN w:val="0"/>
              <w:adjustRightInd w:val="0"/>
              <w:spacing w:after="0"/>
              <w:jc w:val="center"/>
              <w:rPr>
                <w:rFonts w:ascii="Verdana" w:hAnsi="Verdana" w:cs="Verdana"/>
                <w:sz w:val="20"/>
                <w:szCs w:val="20"/>
              </w:rPr>
            </w:pPr>
          </w:p>
        </w:tc>
        <w:tc>
          <w:tcPr>
            <w:tcW w:w="3236" w:type="dxa"/>
            <w:tcBorders>
              <w:top w:val="nil"/>
              <w:left w:val="nil"/>
              <w:bottom w:val="nil"/>
              <w:right w:val="nil"/>
            </w:tcBorders>
          </w:tcPr>
          <w:p w:rsidR="00233239" w:rsidRPr="00233239" w:rsidRDefault="00233239" w:rsidP="00233239">
            <w:pPr>
              <w:widowControl w:val="0"/>
              <w:autoSpaceDE w:val="0"/>
              <w:autoSpaceDN w:val="0"/>
              <w:adjustRightInd w:val="0"/>
              <w:spacing w:after="0"/>
              <w:jc w:val="center"/>
              <w:rPr>
                <w:rFonts w:ascii="Verdana" w:hAnsi="Verdana" w:cs="Verdana"/>
                <w:sz w:val="20"/>
                <w:szCs w:val="20"/>
              </w:rPr>
            </w:pPr>
          </w:p>
        </w:tc>
        <w:tc>
          <w:tcPr>
            <w:tcW w:w="3994" w:type="dxa"/>
            <w:tcBorders>
              <w:top w:val="nil"/>
              <w:left w:val="nil"/>
              <w:bottom w:val="nil"/>
              <w:right w:val="nil"/>
            </w:tcBorders>
          </w:tcPr>
          <w:p w:rsidR="00233239" w:rsidRPr="00233239" w:rsidRDefault="00233239" w:rsidP="00233239">
            <w:pPr>
              <w:widowControl w:val="0"/>
              <w:autoSpaceDE w:val="0"/>
              <w:autoSpaceDN w:val="0"/>
              <w:adjustRightInd w:val="0"/>
              <w:spacing w:after="0"/>
              <w:jc w:val="center"/>
              <w:rPr>
                <w:rFonts w:ascii="Verdana" w:hAnsi="Verdana" w:cs="Verdana"/>
                <w:sz w:val="20"/>
                <w:szCs w:val="20"/>
              </w:rPr>
            </w:pPr>
            <w:r w:rsidRPr="00233239">
              <w:rPr>
                <w:rFonts w:ascii="Verdana" w:hAnsi="Verdana" w:cs="Verdana"/>
                <w:sz w:val="20"/>
                <w:szCs w:val="20"/>
              </w:rPr>
              <w:t>Fázy dňa a čo sa kedy robí</w:t>
            </w:r>
          </w:p>
        </w:tc>
      </w:tr>
      <w:tr w:rsidR="00233239" w:rsidRPr="00233239">
        <w:trPr>
          <w:trHeight w:val="260"/>
        </w:trPr>
        <w:tc>
          <w:tcPr>
            <w:tcW w:w="1937" w:type="dxa"/>
            <w:tcBorders>
              <w:top w:val="nil"/>
              <w:left w:val="nil"/>
              <w:bottom w:val="nil"/>
              <w:right w:val="nil"/>
            </w:tcBorders>
          </w:tcPr>
          <w:p w:rsidR="00233239" w:rsidRPr="00233239" w:rsidRDefault="00233239" w:rsidP="00233239">
            <w:pPr>
              <w:widowControl w:val="0"/>
              <w:autoSpaceDE w:val="0"/>
              <w:autoSpaceDN w:val="0"/>
              <w:adjustRightInd w:val="0"/>
              <w:spacing w:after="0"/>
              <w:jc w:val="center"/>
              <w:rPr>
                <w:rFonts w:ascii="Verdana" w:hAnsi="Verdana" w:cs="Verdana"/>
                <w:sz w:val="20"/>
                <w:szCs w:val="20"/>
              </w:rPr>
            </w:pPr>
          </w:p>
        </w:tc>
        <w:tc>
          <w:tcPr>
            <w:tcW w:w="3236" w:type="dxa"/>
            <w:tcBorders>
              <w:top w:val="nil"/>
              <w:left w:val="nil"/>
              <w:bottom w:val="nil"/>
              <w:right w:val="nil"/>
            </w:tcBorders>
          </w:tcPr>
          <w:p w:rsidR="00233239" w:rsidRPr="00233239" w:rsidRDefault="00233239" w:rsidP="00233239">
            <w:pPr>
              <w:widowControl w:val="0"/>
              <w:autoSpaceDE w:val="0"/>
              <w:autoSpaceDN w:val="0"/>
              <w:adjustRightInd w:val="0"/>
              <w:spacing w:after="0"/>
              <w:jc w:val="center"/>
              <w:rPr>
                <w:rFonts w:ascii="Verdana" w:hAnsi="Verdana" w:cs="Verdana"/>
                <w:sz w:val="20"/>
                <w:szCs w:val="20"/>
              </w:rPr>
            </w:pPr>
          </w:p>
        </w:tc>
        <w:tc>
          <w:tcPr>
            <w:tcW w:w="3994" w:type="dxa"/>
            <w:tcBorders>
              <w:top w:val="nil"/>
              <w:left w:val="nil"/>
              <w:bottom w:val="nil"/>
              <w:right w:val="nil"/>
            </w:tcBorders>
          </w:tcPr>
          <w:p w:rsidR="00233239" w:rsidRPr="00233239" w:rsidRDefault="00233239" w:rsidP="00233239">
            <w:pPr>
              <w:widowControl w:val="0"/>
              <w:autoSpaceDE w:val="0"/>
              <w:autoSpaceDN w:val="0"/>
              <w:adjustRightInd w:val="0"/>
              <w:spacing w:after="0"/>
              <w:jc w:val="center"/>
              <w:rPr>
                <w:rFonts w:ascii="Verdana" w:hAnsi="Verdana" w:cs="Verdana"/>
                <w:sz w:val="20"/>
                <w:szCs w:val="20"/>
              </w:rPr>
            </w:pPr>
          </w:p>
        </w:tc>
      </w:tr>
      <w:tr w:rsidR="00233239" w:rsidRPr="00233239">
        <w:trPr>
          <w:trHeight w:val="260"/>
        </w:trPr>
        <w:tc>
          <w:tcPr>
            <w:tcW w:w="1937" w:type="dxa"/>
            <w:tcBorders>
              <w:top w:val="nil"/>
              <w:left w:val="nil"/>
              <w:bottom w:val="nil"/>
              <w:right w:val="nil"/>
            </w:tcBorders>
          </w:tcPr>
          <w:p w:rsidR="00233239" w:rsidRPr="00233239" w:rsidRDefault="00233239" w:rsidP="00233239">
            <w:pPr>
              <w:widowControl w:val="0"/>
              <w:autoSpaceDE w:val="0"/>
              <w:autoSpaceDN w:val="0"/>
              <w:adjustRightInd w:val="0"/>
              <w:spacing w:after="0"/>
              <w:jc w:val="center"/>
              <w:rPr>
                <w:rFonts w:ascii="Verdana" w:hAnsi="Verdana" w:cs="Verdana"/>
                <w:sz w:val="20"/>
                <w:szCs w:val="20"/>
              </w:rPr>
            </w:pPr>
          </w:p>
        </w:tc>
        <w:tc>
          <w:tcPr>
            <w:tcW w:w="3236" w:type="dxa"/>
            <w:tcBorders>
              <w:top w:val="nil"/>
              <w:left w:val="nil"/>
              <w:bottom w:val="nil"/>
              <w:right w:val="nil"/>
            </w:tcBorders>
          </w:tcPr>
          <w:p w:rsidR="00233239" w:rsidRPr="00233239" w:rsidRDefault="00233239" w:rsidP="00233239">
            <w:pPr>
              <w:widowControl w:val="0"/>
              <w:autoSpaceDE w:val="0"/>
              <w:autoSpaceDN w:val="0"/>
              <w:adjustRightInd w:val="0"/>
              <w:spacing w:after="0"/>
              <w:jc w:val="center"/>
              <w:rPr>
                <w:rFonts w:ascii="Verdana" w:hAnsi="Verdana" w:cs="Verdana"/>
                <w:sz w:val="20"/>
                <w:szCs w:val="20"/>
              </w:rPr>
            </w:pPr>
          </w:p>
        </w:tc>
        <w:tc>
          <w:tcPr>
            <w:tcW w:w="3994" w:type="dxa"/>
            <w:tcBorders>
              <w:top w:val="nil"/>
              <w:left w:val="nil"/>
              <w:bottom w:val="nil"/>
              <w:right w:val="nil"/>
            </w:tcBorders>
          </w:tcPr>
          <w:p w:rsidR="00233239" w:rsidRPr="00233239" w:rsidRDefault="00233239" w:rsidP="00233239">
            <w:pPr>
              <w:widowControl w:val="0"/>
              <w:autoSpaceDE w:val="0"/>
              <w:autoSpaceDN w:val="0"/>
              <w:adjustRightInd w:val="0"/>
              <w:spacing w:after="0"/>
              <w:jc w:val="center"/>
              <w:rPr>
                <w:rFonts w:ascii="Verdana" w:hAnsi="Verdana" w:cs="Verdana"/>
                <w:sz w:val="20"/>
                <w:szCs w:val="20"/>
              </w:rPr>
            </w:pPr>
            <w:r w:rsidRPr="00233239">
              <w:rPr>
                <w:rFonts w:ascii="Verdana" w:hAnsi="Verdana" w:cs="Verdana"/>
                <w:sz w:val="20"/>
                <w:szCs w:val="20"/>
              </w:rPr>
              <w:t xml:space="preserve">Dni v týždni </w:t>
            </w:r>
          </w:p>
        </w:tc>
      </w:tr>
      <w:tr w:rsidR="00233239" w:rsidRPr="00233239">
        <w:trPr>
          <w:trHeight w:val="260"/>
        </w:trPr>
        <w:tc>
          <w:tcPr>
            <w:tcW w:w="1937" w:type="dxa"/>
            <w:tcBorders>
              <w:top w:val="nil"/>
              <w:left w:val="nil"/>
              <w:bottom w:val="nil"/>
              <w:right w:val="nil"/>
            </w:tcBorders>
          </w:tcPr>
          <w:p w:rsidR="00233239" w:rsidRPr="00233239" w:rsidRDefault="00233239" w:rsidP="00233239">
            <w:pPr>
              <w:widowControl w:val="0"/>
              <w:autoSpaceDE w:val="0"/>
              <w:autoSpaceDN w:val="0"/>
              <w:adjustRightInd w:val="0"/>
              <w:spacing w:after="0"/>
              <w:jc w:val="center"/>
              <w:rPr>
                <w:rFonts w:ascii="Verdana" w:hAnsi="Verdana" w:cs="Verdana"/>
                <w:sz w:val="20"/>
                <w:szCs w:val="20"/>
              </w:rPr>
            </w:pPr>
            <w:proofErr w:type="gramStart"/>
            <w:r w:rsidRPr="00233239">
              <w:rPr>
                <w:rFonts w:ascii="Verdana" w:hAnsi="Verdana" w:cs="Verdana"/>
                <w:sz w:val="20"/>
                <w:szCs w:val="20"/>
              </w:rPr>
              <w:t>november</w:t>
            </w:r>
            <w:proofErr w:type="gramEnd"/>
          </w:p>
        </w:tc>
        <w:tc>
          <w:tcPr>
            <w:tcW w:w="3236" w:type="dxa"/>
            <w:tcBorders>
              <w:top w:val="nil"/>
              <w:left w:val="nil"/>
              <w:bottom w:val="nil"/>
              <w:right w:val="nil"/>
            </w:tcBorders>
          </w:tcPr>
          <w:p w:rsidR="00233239" w:rsidRPr="00233239" w:rsidRDefault="00233239" w:rsidP="00233239">
            <w:pPr>
              <w:widowControl w:val="0"/>
              <w:autoSpaceDE w:val="0"/>
              <w:autoSpaceDN w:val="0"/>
              <w:adjustRightInd w:val="0"/>
              <w:spacing w:after="0"/>
              <w:jc w:val="center"/>
              <w:rPr>
                <w:rFonts w:ascii="Verdana" w:hAnsi="Verdana" w:cs="Verdana"/>
                <w:sz w:val="20"/>
                <w:szCs w:val="20"/>
              </w:rPr>
            </w:pPr>
            <w:r w:rsidRPr="00233239">
              <w:rPr>
                <w:rFonts w:ascii="Verdana" w:hAnsi="Verdana" w:cs="Verdana"/>
                <w:sz w:val="20"/>
                <w:szCs w:val="20"/>
              </w:rPr>
              <w:t>Ako plynie čas</w:t>
            </w:r>
          </w:p>
        </w:tc>
        <w:tc>
          <w:tcPr>
            <w:tcW w:w="3994" w:type="dxa"/>
            <w:tcBorders>
              <w:top w:val="nil"/>
              <w:left w:val="nil"/>
              <w:bottom w:val="nil"/>
              <w:right w:val="nil"/>
            </w:tcBorders>
          </w:tcPr>
          <w:p w:rsidR="00233239" w:rsidRPr="00233239" w:rsidRDefault="00233239" w:rsidP="00233239">
            <w:pPr>
              <w:widowControl w:val="0"/>
              <w:autoSpaceDE w:val="0"/>
              <w:autoSpaceDN w:val="0"/>
              <w:adjustRightInd w:val="0"/>
              <w:spacing w:after="0"/>
              <w:jc w:val="center"/>
              <w:rPr>
                <w:rFonts w:ascii="Verdana" w:hAnsi="Verdana" w:cs="Verdana"/>
                <w:sz w:val="20"/>
                <w:szCs w:val="20"/>
              </w:rPr>
            </w:pPr>
          </w:p>
        </w:tc>
      </w:tr>
      <w:tr w:rsidR="00233239" w:rsidRPr="00233239">
        <w:trPr>
          <w:trHeight w:val="260"/>
        </w:trPr>
        <w:tc>
          <w:tcPr>
            <w:tcW w:w="1937" w:type="dxa"/>
            <w:tcBorders>
              <w:top w:val="nil"/>
              <w:left w:val="nil"/>
              <w:bottom w:val="nil"/>
              <w:right w:val="nil"/>
            </w:tcBorders>
          </w:tcPr>
          <w:p w:rsidR="00233239" w:rsidRPr="00233239" w:rsidRDefault="00233239" w:rsidP="00233239">
            <w:pPr>
              <w:widowControl w:val="0"/>
              <w:autoSpaceDE w:val="0"/>
              <w:autoSpaceDN w:val="0"/>
              <w:adjustRightInd w:val="0"/>
              <w:spacing w:after="0"/>
              <w:jc w:val="center"/>
              <w:rPr>
                <w:rFonts w:ascii="Verdana" w:hAnsi="Verdana" w:cs="Verdana"/>
                <w:sz w:val="20"/>
                <w:szCs w:val="20"/>
              </w:rPr>
            </w:pPr>
          </w:p>
        </w:tc>
        <w:tc>
          <w:tcPr>
            <w:tcW w:w="3236" w:type="dxa"/>
            <w:tcBorders>
              <w:top w:val="nil"/>
              <w:left w:val="nil"/>
              <w:bottom w:val="nil"/>
              <w:right w:val="nil"/>
            </w:tcBorders>
          </w:tcPr>
          <w:p w:rsidR="00233239" w:rsidRPr="00233239" w:rsidRDefault="00233239" w:rsidP="00233239">
            <w:pPr>
              <w:widowControl w:val="0"/>
              <w:autoSpaceDE w:val="0"/>
              <w:autoSpaceDN w:val="0"/>
              <w:adjustRightInd w:val="0"/>
              <w:spacing w:after="0"/>
              <w:jc w:val="center"/>
              <w:rPr>
                <w:rFonts w:ascii="Verdana" w:hAnsi="Verdana" w:cs="Verdana"/>
                <w:sz w:val="20"/>
                <w:szCs w:val="20"/>
              </w:rPr>
            </w:pPr>
          </w:p>
        </w:tc>
        <w:tc>
          <w:tcPr>
            <w:tcW w:w="3994" w:type="dxa"/>
            <w:tcBorders>
              <w:top w:val="nil"/>
              <w:left w:val="nil"/>
              <w:bottom w:val="nil"/>
              <w:right w:val="nil"/>
            </w:tcBorders>
          </w:tcPr>
          <w:p w:rsidR="00233239" w:rsidRPr="00233239" w:rsidRDefault="00233239" w:rsidP="00233239">
            <w:pPr>
              <w:widowControl w:val="0"/>
              <w:autoSpaceDE w:val="0"/>
              <w:autoSpaceDN w:val="0"/>
              <w:adjustRightInd w:val="0"/>
              <w:spacing w:after="0"/>
              <w:jc w:val="center"/>
              <w:rPr>
                <w:rFonts w:ascii="Verdana" w:hAnsi="Verdana" w:cs="Verdana"/>
                <w:sz w:val="20"/>
                <w:szCs w:val="20"/>
              </w:rPr>
            </w:pPr>
            <w:r w:rsidRPr="00233239">
              <w:rPr>
                <w:rFonts w:ascii="Verdana" w:hAnsi="Verdana" w:cs="Verdana"/>
                <w:sz w:val="20"/>
                <w:szCs w:val="20"/>
              </w:rPr>
              <w:t>Ročné obdobia a aké majú mesiace</w:t>
            </w:r>
          </w:p>
        </w:tc>
      </w:tr>
      <w:tr w:rsidR="00233239" w:rsidRPr="00233239">
        <w:trPr>
          <w:trHeight w:val="260"/>
        </w:trPr>
        <w:tc>
          <w:tcPr>
            <w:tcW w:w="1937" w:type="dxa"/>
            <w:tcBorders>
              <w:top w:val="nil"/>
              <w:left w:val="nil"/>
              <w:bottom w:val="nil"/>
              <w:right w:val="nil"/>
            </w:tcBorders>
          </w:tcPr>
          <w:p w:rsidR="00233239" w:rsidRPr="00233239" w:rsidRDefault="00233239" w:rsidP="00233239">
            <w:pPr>
              <w:widowControl w:val="0"/>
              <w:autoSpaceDE w:val="0"/>
              <w:autoSpaceDN w:val="0"/>
              <w:adjustRightInd w:val="0"/>
              <w:spacing w:after="0"/>
              <w:jc w:val="center"/>
              <w:rPr>
                <w:rFonts w:ascii="Verdana" w:hAnsi="Verdana" w:cs="Verdana"/>
                <w:sz w:val="20"/>
                <w:szCs w:val="20"/>
              </w:rPr>
            </w:pPr>
          </w:p>
        </w:tc>
        <w:tc>
          <w:tcPr>
            <w:tcW w:w="3236" w:type="dxa"/>
            <w:tcBorders>
              <w:top w:val="nil"/>
              <w:left w:val="nil"/>
              <w:bottom w:val="nil"/>
              <w:right w:val="nil"/>
            </w:tcBorders>
          </w:tcPr>
          <w:p w:rsidR="00233239" w:rsidRPr="00233239" w:rsidRDefault="00233239" w:rsidP="00233239">
            <w:pPr>
              <w:widowControl w:val="0"/>
              <w:autoSpaceDE w:val="0"/>
              <w:autoSpaceDN w:val="0"/>
              <w:adjustRightInd w:val="0"/>
              <w:spacing w:after="0"/>
              <w:jc w:val="center"/>
              <w:rPr>
                <w:rFonts w:ascii="Verdana" w:hAnsi="Verdana" w:cs="Verdana"/>
                <w:sz w:val="20"/>
                <w:szCs w:val="20"/>
              </w:rPr>
            </w:pPr>
          </w:p>
        </w:tc>
        <w:tc>
          <w:tcPr>
            <w:tcW w:w="3994" w:type="dxa"/>
            <w:tcBorders>
              <w:top w:val="nil"/>
              <w:left w:val="nil"/>
              <w:bottom w:val="nil"/>
              <w:right w:val="nil"/>
            </w:tcBorders>
          </w:tcPr>
          <w:p w:rsidR="00233239" w:rsidRPr="00233239" w:rsidRDefault="00233239" w:rsidP="00233239">
            <w:pPr>
              <w:widowControl w:val="0"/>
              <w:autoSpaceDE w:val="0"/>
              <w:autoSpaceDN w:val="0"/>
              <w:adjustRightInd w:val="0"/>
              <w:spacing w:after="0"/>
              <w:jc w:val="center"/>
              <w:rPr>
                <w:rFonts w:ascii="Verdana" w:hAnsi="Verdana" w:cs="Verdana"/>
                <w:sz w:val="20"/>
                <w:szCs w:val="20"/>
              </w:rPr>
            </w:pPr>
          </w:p>
        </w:tc>
      </w:tr>
      <w:tr w:rsidR="00233239" w:rsidRPr="00233239">
        <w:trPr>
          <w:trHeight w:val="260"/>
        </w:trPr>
        <w:tc>
          <w:tcPr>
            <w:tcW w:w="1937" w:type="dxa"/>
            <w:tcBorders>
              <w:top w:val="nil"/>
              <w:left w:val="nil"/>
              <w:bottom w:val="nil"/>
              <w:right w:val="nil"/>
            </w:tcBorders>
          </w:tcPr>
          <w:p w:rsidR="00233239" w:rsidRPr="00233239" w:rsidRDefault="00233239" w:rsidP="00233239">
            <w:pPr>
              <w:widowControl w:val="0"/>
              <w:autoSpaceDE w:val="0"/>
              <w:autoSpaceDN w:val="0"/>
              <w:adjustRightInd w:val="0"/>
              <w:spacing w:after="0"/>
              <w:jc w:val="center"/>
              <w:rPr>
                <w:rFonts w:ascii="Verdana" w:hAnsi="Verdana" w:cs="Verdana"/>
                <w:sz w:val="20"/>
                <w:szCs w:val="20"/>
              </w:rPr>
            </w:pPr>
          </w:p>
        </w:tc>
        <w:tc>
          <w:tcPr>
            <w:tcW w:w="3236" w:type="dxa"/>
            <w:tcBorders>
              <w:top w:val="nil"/>
              <w:left w:val="nil"/>
              <w:bottom w:val="nil"/>
              <w:right w:val="nil"/>
            </w:tcBorders>
          </w:tcPr>
          <w:p w:rsidR="00233239" w:rsidRPr="00233239" w:rsidRDefault="00233239" w:rsidP="00233239">
            <w:pPr>
              <w:widowControl w:val="0"/>
              <w:autoSpaceDE w:val="0"/>
              <w:autoSpaceDN w:val="0"/>
              <w:adjustRightInd w:val="0"/>
              <w:spacing w:after="0"/>
              <w:jc w:val="center"/>
              <w:rPr>
                <w:rFonts w:ascii="Verdana" w:hAnsi="Verdana" w:cs="Verdana"/>
                <w:sz w:val="20"/>
                <w:szCs w:val="20"/>
              </w:rPr>
            </w:pPr>
          </w:p>
        </w:tc>
        <w:tc>
          <w:tcPr>
            <w:tcW w:w="3994" w:type="dxa"/>
            <w:tcBorders>
              <w:top w:val="nil"/>
              <w:left w:val="nil"/>
              <w:bottom w:val="nil"/>
              <w:right w:val="nil"/>
            </w:tcBorders>
          </w:tcPr>
          <w:p w:rsidR="00233239" w:rsidRPr="00233239" w:rsidRDefault="00233239" w:rsidP="00233239">
            <w:pPr>
              <w:widowControl w:val="0"/>
              <w:autoSpaceDE w:val="0"/>
              <w:autoSpaceDN w:val="0"/>
              <w:adjustRightInd w:val="0"/>
              <w:spacing w:after="0"/>
              <w:jc w:val="center"/>
              <w:rPr>
                <w:rFonts w:ascii="Verdana" w:hAnsi="Verdana" w:cs="Verdana"/>
                <w:sz w:val="20"/>
                <w:szCs w:val="20"/>
              </w:rPr>
            </w:pPr>
            <w:r w:rsidRPr="00233239">
              <w:rPr>
                <w:rFonts w:ascii="Verdana" w:hAnsi="Verdana" w:cs="Verdana"/>
                <w:sz w:val="20"/>
                <w:szCs w:val="20"/>
              </w:rPr>
              <w:t>Prichádza zima</w:t>
            </w:r>
          </w:p>
        </w:tc>
      </w:tr>
      <w:tr w:rsidR="00233239" w:rsidRPr="00233239">
        <w:trPr>
          <w:trHeight w:val="260"/>
        </w:trPr>
        <w:tc>
          <w:tcPr>
            <w:tcW w:w="1937" w:type="dxa"/>
            <w:tcBorders>
              <w:top w:val="nil"/>
              <w:left w:val="nil"/>
              <w:bottom w:val="nil"/>
              <w:right w:val="nil"/>
            </w:tcBorders>
          </w:tcPr>
          <w:p w:rsidR="00233239" w:rsidRPr="00233239" w:rsidRDefault="00233239" w:rsidP="00233239">
            <w:pPr>
              <w:widowControl w:val="0"/>
              <w:autoSpaceDE w:val="0"/>
              <w:autoSpaceDN w:val="0"/>
              <w:adjustRightInd w:val="0"/>
              <w:spacing w:after="0"/>
              <w:jc w:val="center"/>
              <w:rPr>
                <w:rFonts w:ascii="Verdana" w:hAnsi="Verdana" w:cs="Verdana"/>
                <w:sz w:val="20"/>
                <w:szCs w:val="20"/>
              </w:rPr>
            </w:pPr>
          </w:p>
        </w:tc>
        <w:tc>
          <w:tcPr>
            <w:tcW w:w="3236" w:type="dxa"/>
            <w:tcBorders>
              <w:top w:val="nil"/>
              <w:left w:val="nil"/>
              <w:bottom w:val="nil"/>
              <w:right w:val="nil"/>
            </w:tcBorders>
          </w:tcPr>
          <w:p w:rsidR="00233239" w:rsidRPr="00233239" w:rsidRDefault="00233239" w:rsidP="00233239">
            <w:pPr>
              <w:widowControl w:val="0"/>
              <w:autoSpaceDE w:val="0"/>
              <w:autoSpaceDN w:val="0"/>
              <w:adjustRightInd w:val="0"/>
              <w:spacing w:after="0"/>
              <w:jc w:val="center"/>
              <w:rPr>
                <w:rFonts w:ascii="Verdana" w:hAnsi="Verdana" w:cs="Verdana"/>
                <w:sz w:val="20"/>
                <w:szCs w:val="20"/>
              </w:rPr>
            </w:pPr>
          </w:p>
        </w:tc>
        <w:tc>
          <w:tcPr>
            <w:tcW w:w="3994" w:type="dxa"/>
            <w:tcBorders>
              <w:top w:val="nil"/>
              <w:left w:val="nil"/>
              <w:bottom w:val="nil"/>
              <w:right w:val="nil"/>
            </w:tcBorders>
          </w:tcPr>
          <w:p w:rsidR="00233239" w:rsidRPr="00233239" w:rsidRDefault="00233239" w:rsidP="00233239">
            <w:pPr>
              <w:widowControl w:val="0"/>
              <w:autoSpaceDE w:val="0"/>
              <w:autoSpaceDN w:val="0"/>
              <w:adjustRightInd w:val="0"/>
              <w:spacing w:after="0"/>
              <w:jc w:val="center"/>
              <w:rPr>
                <w:rFonts w:ascii="Verdana" w:hAnsi="Verdana" w:cs="Verdana"/>
                <w:sz w:val="20"/>
                <w:szCs w:val="20"/>
              </w:rPr>
            </w:pPr>
          </w:p>
        </w:tc>
      </w:tr>
      <w:tr w:rsidR="00233239" w:rsidRPr="00233239">
        <w:trPr>
          <w:trHeight w:val="260"/>
        </w:trPr>
        <w:tc>
          <w:tcPr>
            <w:tcW w:w="1937" w:type="dxa"/>
            <w:tcBorders>
              <w:top w:val="nil"/>
              <w:left w:val="nil"/>
              <w:bottom w:val="nil"/>
              <w:right w:val="nil"/>
            </w:tcBorders>
          </w:tcPr>
          <w:p w:rsidR="00233239" w:rsidRPr="00233239" w:rsidRDefault="00233239" w:rsidP="00233239">
            <w:pPr>
              <w:widowControl w:val="0"/>
              <w:autoSpaceDE w:val="0"/>
              <w:autoSpaceDN w:val="0"/>
              <w:adjustRightInd w:val="0"/>
              <w:spacing w:after="0"/>
              <w:jc w:val="center"/>
              <w:rPr>
                <w:rFonts w:ascii="Verdana" w:hAnsi="Verdana" w:cs="Verdana"/>
                <w:sz w:val="20"/>
                <w:szCs w:val="20"/>
              </w:rPr>
            </w:pPr>
          </w:p>
        </w:tc>
        <w:tc>
          <w:tcPr>
            <w:tcW w:w="3236" w:type="dxa"/>
            <w:tcBorders>
              <w:top w:val="nil"/>
              <w:left w:val="nil"/>
              <w:bottom w:val="nil"/>
              <w:right w:val="nil"/>
            </w:tcBorders>
          </w:tcPr>
          <w:p w:rsidR="00233239" w:rsidRPr="00233239" w:rsidRDefault="00233239" w:rsidP="00233239">
            <w:pPr>
              <w:widowControl w:val="0"/>
              <w:autoSpaceDE w:val="0"/>
              <w:autoSpaceDN w:val="0"/>
              <w:adjustRightInd w:val="0"/>
              <w:spacing w:after="0"/>
              <w:jc w:val="center"/>
              <w:rPr>
                <w:rFonts w:ascii="Verdana" w:hAnsi="Verdana" w:cs="Verdana"/>
                <w:sz w:val="20"/>
                <w:szCs w:val="20"/>
              </w:rPr>
            </w:pPr>
          </w:p>
        </w:tc>
        <w:tc>
          <w:tcPr>
            <w:tcW w:w="3994" w:type="dxa"/>
            <w:tcBorders>
              <w:top w:val="nil"/>
              <w:left w:val="nil"/>
              <w:bottom w:val="nil"/>
              <w:right w:val="nil"/>
            </w:tcBorders>
          </w:tcPr>
          <w:p w:rsidR="00233239" w:rsidRPr="00233239" w:rsidRDefault="00233239" w:rsidP="00233239">
            <w:pPr>
              <w:widowControl w:val="0"/>
              <w:autoSpaceDE w:val="0"/>
              <w:autoSpaceDN w:val="0"/>
              <w:adjustRightInd w:val="0"/>
              <w:spacing w:after="0"/>
              <w:jc w:val="center"/>
              <w:rPr>
                <w:rFonts w:ascii="Verdana" w:hAnsi="Verdana" w:cs="Verdana"/>
                <w:sz w:val="20"/>
                <w:szCs w:val="20"/>
              </w:rPr>
            </w:pPr>
          </w:p>
        </w:tc>
      </w:tr>
      <w:tr w:rsidR="00233239" w:rsidRPr="00233239">
        <w:trPr>
          <w:trHeight w:val="260"/>
        </w:trPr>
        <w:tc>
          <w:tcPr>
            <w:tcW w:w="1937" w:type="dxa"/>
            <w:tcBorders>
              <w:top w:val="nil"/>
              <w:left w:val="nil"/>
              <w:bottom w:val="nil"/>
              <w:right w:val="nil"/>
            </w:tcBorders>
          </w:tcPr>
          <w:p w:rsidR="00233239" w:rsidRPr="00233239" w:rsidRDefault="00233239" w:rsidP="00233239">
            <w:pPr>
              <w:widowControl w:val="0"/>
              <w:autoSpaceDE w:val="0"/>
              <w:autoSpaceDN w:val="0"/>
              <w:adjustRightInd w:val="0"/>
              <w:spacing w:after="0"/>
              <w:jc w:val="center"/>
              <w:rPr>
                <w:rFonts w:ascii="Verdana" w:hAnsi="Verdana" w:cs="Verdana"/>
                <w:sz w:val="20"/>
                <w:szCs w:val="20"/>
              </w:rPr>
            </w:pPr>
          </w:p>
        </w:tc>
        <w:tc>
          <w:tcPr>
            <w:tcW w:w="3236" w:type="dxa"/>
            <w:tcBorders>
              <w:top w:val="nil"/>
              <w:left w:val="nil"/>
              <w:bottom w:val="nil"/>
              <w:right w:val="nil"/>
            </w:tcBorders>
          </w:tcPr>
          <w:p w:rsidR="00233239" w:rsidRPr="00233239" w:rsidRDefault="00233239" w:rsidP="00233239">
            <w:pPr>
              <w:widowControl w:val="0"/>
              <w:autoSpaceDE w:val="0"/>
              <w:autoSpaceDN w:val="0"/>
              <w:adjustRightInd w:val="0"/>
              <w:spacing w:after="0"/>
              <w:jc w:val="center"/>
              <w:rPr>
                <w:rFonts w:ascii="Verdana" w:hAnsi="Verdana" w:cs="Verdana"/>
                <w:sz w:val="20"/>
                <w:szCs w:val="20"/>
              </w:rPr>
            </w:pPr>
          </w:p>
        </w:tc>
        <w:tc>
          <w:tcPr>
            <w:tcW w:w="3994" w:type="dxa"/>
            <w:tcBorders>
              <w:top w:val="nil"/>
              <w:left w:val="nil"/>
              <w:bottom w:val="nil"/>
              <w:right w:val="nil"/>
            </w:tcBorders>
          </w:tcPr>
          <w:p w:rsidR="00233239" w:rsidRPr="00233239" w:rsidRDefault="00233239" w:rsidP="00233239">
            <w:pPr>
              <w:widowControl w:val="0"/>
              <w:autoSpaceDE w:val="0"/>
              <w:autoSpaceDN w:val="0"/>
              <w:adjustRightInd w:val="0"/>
              <w:spacing w:after="0"/>
              <w:jc w:val="center"/>
              <w:rPr>
                <w:rFonts w:ascii="Verdana" w:hAnsi="Verdana" w:cs="Verdana"/>
                <w:sz w:val="20"/>
                <w:szCs w:val="20"/>
              </w:rPr>
            </w:pPr>
          </w:p>
        </w:tc>
      </w:tr>
      <w:tr w:rsidR="00233239" w:rsidRPr="00233239">
        <w:trPr>
          <w:trHeight w:val="260"/>
        </w:trPr>
        <w:tc>
          <w:tcPr>
            <w:tcW w:w="1937" w:type="dxa"/>
            <w:tcBorders>
              <w:top w:val="nil"/>
              <w:left w:val="nil"/>
              <w:bottom w:val="nil"/>
              <w:right w:val="nil"/>
            </w:tcBorders>
          </w:tcPr>
          <w:p w:rsidR="00233239" w:rsidRPr="00233239" w:rsidRDefault="00233239" w:rsidP="00233239">
            <w:pPr>
              <w:widowControl w:val="0"/>
              <w:autoSpaceDE w:val="0"/>
              <w:autoSpaceDN w:val="0"/>
              <w:adjustRightInd w:val="0"/>
              <w:spacing w:after="0"/>
              <w:jc w:val="center"/>
              <w:rPr>
                <w:rFonts w:ascii="Verdana" w:hAnsi="Verdana" w:cs="Verdana"/>
                <w:sz w:val="20"/>
                <w:szCs w:val="20"/>
              </w:rPr>
            </w:pPr>
          </w:p>
        </w:tc>
        <w:tc>
          <w:tcPr>
            <w:tcW w:w="3236" w:type="dxa"/>
            <w:tcBorders>
              <w:top w:val="nil"/>
              <w:left w:val="nil"/>
              <w:bottom w:val="nil"/>
              <w:right w:val="nil"/>
            </w:tcBorders>
          </w:tcPr>
          <w:p w:rsidR="00233239" w:rsidRPr="00233239" w:rsidRDefault="00233239" w:rsidP="00233239">
            <w:pPr>
              <w:widowControl w:val="0"/>
              <w:autoSpaceDE w:val="0"/>
              <w:autoSpaceDN w:val="0"/>
              <w:adjustRightInd w:val="0"/>
              <w:spacing w:after="0"/>
              <w:jc w:val="center"/>
              <w:rPr>
                <w:rFonts w:ascii="Verdana" w:hAnsi="Verdana" w:cs="Verdana"/>
                <w:sz w:val="20"/>
                <w:szCs w:val="20"/>
              </w:rPr>
            </w:pPr>
          </w:p>
        </w:tc>
        <w:tc>
          <w:tcPr>
            <w:tcW w:w="3994" w:type="dxa"/>
            <w:tcBorders>
              <w:top w:val="nil"/>
              <w:left w:val="nil"/>
              <w:bottom w:val="nil"/>
              <w:right w:val="nil"/>
            </w:tcBorders>
          </w:tcPr>
          <w:p w:rsidR="00233239" w:rsidRPr="00233239" w:rsidRDefault="00233239" w:rsidP="00233239">
            <w:pPr>
              <w:widowControl w:val="0"/>
              <w:autoSpaceDE w:val="0"/>
              <w:autoSpaceDN w:val="0"/>
              <w:adjustRightInd w:val="0"/>
              <w:spacing w:after="0"/>
              <w:jc w:val="center"/>
              <w:rPr>
                <w:rFonts w:ascii="Verdana" w:hAnsi="Verdana" w:cs="Verdana"/>
                <w:sz w:val="20"/>
                <w:szCs w:val="20"/>
              </w:rPr>
            </w:pPr>
            <w:r w:rsidRPr="00233239">
              <w:rPr>
                <w:rFonts w:ascii="Verdana" w:hAnsi="Verdana" w:cs="Verdana"/>
                <w:sz w:val="20"/>
                <w:szCs w:val="20"/>
              </w:rPr>
              <w:t>Príde k nám Mikuláš?</w:t>
            </w:r>
          </w:p>
        </w:tc>
      </w:tr>
      <w:tr w:rsidR="00233239" w:rsidRPr="00233239">
        <w:trPr>
          <w:trHeight w:val="260"/>
        </w:trPr>
        <w:tc>
          <w:tcPr>
            <w:tcW w:w="1937" w:type="dxa"/>
            <w:tcBorders>
              <w:top w:val="nil"/>
              <w:left w:val="nil"/>
              <w:bottom w:val="nil"/>
              <w:right w:val="nil"/>
            </w:tcBorders>
          </w:tcPr>
          <w:p w:rsidR="00233239" w:rsidRPr="00233239" w:rsidRDefault="00233239" w:rsidP="00233239">
            <w:pPr>
              <w:widowControl w:val="0"/>
              <w:autoSpaceDE w:val="0"/>
              <w:autoSpaceDN w:val="0"/>
              <w:adjustRightInd w:val="0"/>
              <w:spacing w:after="0"/>
              <w:jc w:val="center"/>
              <w:rPr>
                <w:rFonts w:ascii="Verdana" w:hAnsi="Verdana" w:cs="Verdana"/>
                <w:sz w:val="20"/>
                <w:szCs w:val="20"/>
              </w:rPr>
            </w:pPr>
          </w:p>
        </w:tc>
        <w:tc>
          <w:tcPr>
            <w:tcW w:w="3236" w:type="dxa"/>
            <w:tcBorders>
              <w:top w:val="nil"/>
              <w:left w:val="nil"/>
              <w:bottom w:val="nil"/>
              <w:right w:val="nil"/>
            </w:tcBorders>
          </w:tcPr>
          <w:p w:rsidR="00233239" w:rsidRPr="00233239" w:rsidRDefault="00233239" w:rsidP="00233239">
            <w:pPr>
              <w:widowControl w:val="0"/>
              <w:autoSpaceDE w:val="0"/>
              <w:autoSpaceDN w:val="0"/>
              <w:adjustRightInd w:val="0"/>
              <w:spacing w:after="0"/>
              <w:jc w:val="center"/>
              <w:rPr>
                <w:rFonts w:ascii="Verdana" w:hAnsi="Verdana" w:cs="Verdana"/>
                <w:sz w:val="20"/>
                <w:szCs w:val="20"/>
              </w:rPr>
            </w:pPr>
          </w:p>
        </w:tc>
        <w:tc>
          <w:tcPr>
            <w:tcW w:w="3994" w:type="dxa"/>
            <w:tcBorders>
              <w:top w:val="nil"/>
              <w:left w:val="nil"/>
              <w:bottom w:val="nil"/>
              <w:right w:val="nil"/>
            </w:tcBorders>
          </w:tcPr>
          <w:p w:rsidR="00233239" w:rsidRPr="00233239" w:rsidRDefault="00233239" w:rsidP="00233239">
            <w:pPr>
              <w:widowControl w:val="0"/>
              <w:autoSpaceDE w:val="0"/>
              <w:autoSpaceDN w:val="0"/>
              <w:adjustRightInd w:val="0"/>
              <w:spacing w:after="0"/>
              <w:jc w:val="center"/>
              <w:rPr>
                <w:rFonts w:ascii="Verdana" w:hAnsi="Verdana" w:cs="Verdana"/>
                <w:sz w:val="20"/>
                <w:szCs w:val="20"/>
              </w:rPr>
            </w:pPr>
          </w:p>
        </w:tc>
      </w:tr>
      <w:tr w:rsidR="00233239" w:rsidRPr="00233239">
        <w:trPr>
          <w:trHeight w:val="260"/>
        </w:trPr>
        <w:tc>
          <w:tcPr>
            <w:tcW w:w="1937" w:type="dxa"/>
            <w:tcBorders>
              <w:top w:val="nil"/>
              <w:left w:val="nil"/>
              <w:bottom w:val="nil"/>
              <w:right w:val="nil"/>
            </w:tcBorders>
          </w:tcPr>
          <w:p w:rsidR="00233239" w:rsidRPr="00233239" w:rsidRDefault="00233239" w:rsidP="00233239">
            <w:pPr>
              <w:widowControl w:val="0"/>
              <w:autoSpaceDE w:val="0"/>
              <w:autoSpaceDN w:val="0"/>
              <w:adjustRightInd w:val="0"/>
              <w:spacing w:after="0"/>
              <w:jc w:val="center"/>
              <w:rPr>
                <w:rFonts w:ascii="Verdana" w:hAnsi="Verdana" w:cs="Verdana"/>
                <w:sz w:val="20"/>
                <w:szCs w:val="20"/>
              </w:rPr>
            </w:pPr>
          </w:p>
        </w:tc>
        <w:tc>
          <w:tcPr>
            <w:tcW w:w="3236" w:type="dxa"/>
            <w:tcBorders>
              <w:top w:val="nil"/>
              <w:left w:val="nil"/>
              <w:bottom w:val="nil"/>
              <w:right w:val="nil"/>
            </w:tcBorders>
          </w:tcPr>
          <w:p w:rsidR="00233239" w:rsidRPr="00233239" w:rsidRDefault="00233239" w:rsidP="00233239">
            <w:pPr>
              <w:widowControl w:val="0"/>
              <w:autoSpaceDE w:val="0"/>
              <w:autoSpaceDN w:val="0"/>
              <w:adjustRightInd w:val="0"/>
              <w:spacing w:after="0"/>
              <w:jc w:val="center"/>
              <w:rPr>
                <w:rFonts w:ascii="Verdana" w:hAnsi="Verdana" w:cs="Verdana"/>
                <w:sz w:val="20"/>
                <w:szCs w:val="20"/>
              </w:rPr>
            </w:pPr>
          </w:p>
        </w:tc>
        <w:tc>
          <w:tcPr>
            <w:tcW w:w="3994" w:type="dxa"/>
            <w:tcBorders>
              <w:top w:val="nil"/>
              <w:left w:val="nil"/>
              <w:bottom w:val="nil"/>
              <w:right w:val="nil"/>
            </w:tcBorders>
          </w:tcPr>
          <w:p w:rsidR="00233239" w:rsidRPr="00233239" w:rsidRDefault="00233239" w:rsidP="00233239">
            <w:pPr>
              <w:widowControl w:val="0"/>
              <w:autoSpaceDE w:val="0"/>
              <w:autoSpaceDN w:val="0"/>
              <w:adjustRightInd w:val="0"/>
              <w:spacing w:after="0"/>
              <w:jc w:val="center"/>
              <w:rPr>
                <w:rFonts w:ascii="Verdana" w:hAnsi="Verdana" w:cs="Verdana"/>
                <w:sz w:val="20"/>
                <w:szCs w:val="20"/>
              </w:rPr>
            </w:pPr>
            <w:r w:rsidRPr="00233239">
              <w:rPr>
                <w:rFonts w:ascii="Verdana" w:hAnsi="Verdana" w:cs="Verdana"/>
                <w:sz w:val="20"/>
                <w:szCs w:val="20"/>
              </w:rPr>
              <w:t>Vtáčiky v zime</w:t>
            </w:r>
          </w:p>
        </w:tc>
      </w:tr>
      <w:tr w:rsidR="00233239" w:rsidRPr="00233239">
        <w:trPr>
          <w:trHeight w:val="260"/>
        </w:trPr>
        <w:tc>
          <w:tcPr>
            <w:tcW w:w="1937" w:type="dxa"/>
            <w:tcBorders>
              <w:top w:val="nil"/>
              <w:left w:val="nil"/>
              <w:bottom w:val="nil"/>
              <w:right w:val="nil"/>
            </w:tcBorders>
          </w:tcPr>
          <w:p w:rsidR="00233239" w:rsidRPr="00233239" w:rsidRDefault="00233239" w:rsidP="00233239">
            <w:pPr>
              <w:widowControl w:val="0"/>
              <w:autoSpaceDE w:val="0"/>
              <w:autoSpaceDN w:val="0"/>
              <w:adjustRightInd w:val="0"/>
              <w:spacing w:after="0"/>
              <w:jc w:val="center"/>
              <w:rPr>
                <w:rFonts w:ascii="Verdana" w:hAnsi="Verdana" w:cs="Verdana"/>
                <w:sz w:val="20"/>
                <w:szCs w:val="20"/>
              </w:rPr>
            </w:pPr>
            <w:proofErr w:type="gramStart"/>
            <w:r w:rsidRPr="00233239">
              <w:rPr>
                <w:rFonts w:ascii="Verdana" w:hAnsi="Verdana" w:cs="Verdana"/>
                <w:sz w:val="20"/>
                <w:szCs w:val="20"/>
              </w:rPr>
              <w:t>december</w:t>
            </w:r>
            <w:proofErr w:type="gramEnd"/>
          </w:p>
        </w:tc>
        <w:tc>
          <w:tcPr>
            <w:tcW w:w="3236" w:type="dxa"/>
            <w:tcBorders>
              <w:top w:val="nil"/>
              <w:left w:val="nil"/>
              <w:bottom w:val="nil"/>
              <w:right w:val="nil"/>
            </w:tcBorders>
          </w:tcPr>
          <w:p w:rsidR="00233239" w:rsidRPr="00233239" w:rsidRDefault="00233239" w:rsidP="00233239">
            <w:pPr>
              <w:widowControl w:val="0"/>
              <w:autoSpaceDE w:val="0"/>
              <w:autoSpaceDN w:val="0"/>
              <w:adjustRightInd w:val="0"/>
              <w:spacing w:after="0"/>
              <w:jc w:val="center"/>
              <w:rPr>
                <w:rFonts w:ascii="Verdana" w:hAnsi="Verdana" w:cs="Verdana"/>
                <w:sz w:val="20"/>
                <w:szCs w:val="20"/>
              </w:rPr>
            </w:pPr>
            <w:r w:rsidRPr="00233239">
              <w:rPr>
                <w:rFonts w:ascii="Verdana" w:hAnsi="Verdana" w:cs="Verdana"/>
                <w:sz w:val="20"/>
                <w:szCs w:val="20"/>
              </w:rPr>
              <w:t>Najkrajšie sviatky v roku</w:t>
            </w:r>
          </w:p>
        </w:tc>
        <w:tc>
          <w:tcPr>
            <w:tcW w:w="3994" w:type="dxa"/>
            <w:tcBorders>
              <w:top w:val="nil"/>
              <w:left w:val="nil"/>
              <w:bottom w:val="nil"/>
              <w:right w:val="nil"/>
            </w:tcBorders>
          </w:tcPr>
          <w:p w:rsidR="00233239" w:rsidRPr="00233239" w:rsidRDefault="00233239" w:rsidP="00233239">
            <w:pPr>
              <w:widowControl w:val="0"/>
              <w:autoSpaceDE w:val="0"/>
              <w:autoSpaceDN w:val="0"/>
              <w:adjustRightInd w:val="0"/>
              <w:spacing w:after="0"/>
              <w:jc w:val="center"/>
              <w:rPr>
                <w:rFonts w:ascii="Verdana" w:hAnsi="Verdana" w:cs="Verdana"/>
                <w:sz w:val="20"/>
                <w:szCs w:val="20"/>
              </w:rPr>
            </w:pPr>
          </w:p>
        </w:tc>
      </w:tr>
      <w:tr w:rsidR="00233239" w:rsidRPr="00233239">
        <w:trPr>
          <w:trHeight w:val="260"/>
        </w:trPr>
        <w:tc>
          <w:tcPr>
            <w:tcW w:w="1937" w:type="dxa"/>
            <w:tcBorders>
              <w:top w:val="nil"/>
              <w:left w:val="nil"/>
              <w:bottom w:val="nil"/>
              <w:right w:val="nil"/>
            </w:tcBorders>
          </w:tcPr>
          <w:p w:rsidR="00233239" w:rsidRPr="00233239" w:rsidRDefault="00233239" w:rsidP="00233239">
            <w:pPr>
              <w:widowControl w:val="0"/>
              <w:autoSpaceDE w:val="0"/>
              <w:autoSpaceDN w:val="0"/>
              <w:adjustRightInd w:val="0"/>
              <w:spacing w:after="0"/>
              <w:jc w:val="center"/>
              <w:rPr>
                <w:rFonts w:ascii="Verdana" w:hAnsi="Verdana" w:cs="Verdana"/>
                <w:sz w:val="20"/>
                <w:szCs w:val="20"/>
              </w:rPr>
            </w:pPr>
          </w:p>
        </w:tc>
        <w:tc>
          <w:tcPr>
            <w:tcW w:w="3236" w:type="dxa"/>
            <w:tcBorders>
              <w:top w:val="nil"/>
              <w:left w:val="nil"/>
              <w:bottom w:val="nil"/>
              <w:right w:val="nil"/>
            </w:tcBorders>
          </w:tcPr>
          <w:p w:rsidR="00233239" w:rsidRPr="00233239" w:rsidRDefault="00233239" w:rsidP="00233239">
            <w:pPr>
              <w:widowControl w:val="0"/>
              <w:autoSpaceDE w:val="0"/>
              <w:autoSpaceDN w:val="0"/>
              <w:adjustRightInd w:val="0"/>
              <w:spacing w:after="0"/>
              <w:jc w:val="center"/>
              <w:rPr>
                <w:rFonts w:ascii="Verdana" w:hAnsi="Verdana" w:cs="Verdana"/>
                <w:sz w:val="20"/>
                <w:szCs w:val="20"/>
              </w:rPr>
            </w:pPr>
          </w:p>
        </w:tc>
        <w:tc>
          <w:tcPr>
            <w:tcW w:w="3994" w:type="dxa"/>
            <w:tcBorders>
              <w:top w:val="nil"/>
              <w:left w:val="nil"/>
              <w:bottom w:val="nil"/>
              <w:right w:val="nil"/>
            </w:tcBorders>
          </w:tcPr>
          <w:p w:rsidR="00233239" w:rsidRPr="00233239" w:rsidRDefault="00233239" w:rsidP="00233239">
            <w:pPr>
              <w:widowControl w:val="0"/>
              <w:autoSpaceDE w:val="0"/>
              <w:autoSpaceDN w:val="0"/>
              <w:adjustRightInd w:val="0"/>
              <w:spacing w:after="0"/>
              <w:jc w:val="center"/>
              <w:rPr>
                <w:rFonts w:ascii="Verdana" w:hAnsi="Verdana" w:cs="Verdana"/>
                <w:sz w:val="20"/>
                <w:szCs w:val="20"/>
              </w:rPr>
            </w:pPr>
            <w:r w:rsidRPr="00233239">
              <w:rPr>
                <w:rFonts w:ascii="Verdana" w:hAnsi="Verdana" w:cs="Verdana"/>
                <w:sz w:val="20"/>
                <w:szCs w:val="20"/>
              </w:rPr>
              <w:t>Vianoce u nás a vo svete</w:t>
            </w:r>
          </w:p>
        </w:tc>
      </w:tr>
      <w:tr w:rsidR="00233239" w:rsidRPr="00233239">
        <w:trPr>
          <w:trHeight w:val="260"/>
        </w:trPr>
        <w:tc>
          <w:tcPr>
            <w:tcW w:w="1937" w:type="dxa"/>
            <w:tcBorders>
              <w:top w:val="nil"/>
              <w:left w:val="nil"/>
              <w:bottom w:val="nil"/>
              <w:right w:val="nil"/>
            </w:tcBorders>
          </w:tcPr>
          <w:p w:rsidR="00233239" w:rsidRPr="00233239" w:rsidRDefault="00233239" w:rsidP="00233239">
            <w:pPr>
              <w:widowControl w:val="0"/>
              <w:autoSpaceDE w:val="0"/>
              <w:autoSpaceDN w:val="0"/>
              <w:adjustRightInd w:val="0"/>
              <w:spacing w:after="0"/>
              <w:jc w:val="center"/>
              <w:rPr>
                <w:rFonts w:ascii="Verdana" w:hAnsi="Verdana" w:cs="Verdana"/>
                <w:sz w:val="20"/>
                <w:szCs w:val="20"/>
              </w:rPr>
            </w:pPr>
          </w:p>
        </w:tc>
        <w:tc>
          <w:tcPr>
            <w:tcW w:w="3236" w:type="dxa"/>
            <w:tcBorders>
              <w:top w:val="nil"/>
              <w:left w:val="nil"/>
              <w:bottom w:val="nil"/>
              <w:right w:val="nil"/>
            </w:tcBorders>
          </w:tcPr>
          <w:p w:rsidR="00233239" w:rsidRPr="00233239" w:rsidRDefault="00233239" w:rsidP="00233239">
            <w:pPr>
              <w:widowControl w:val="0"/>
              <w:autoSpaceDE w:val="0"/>
              <w:autoSpaceDN w:val="0"/>
              <w:adjustRightInd w:val="0"/>
              <w:spacing w:after="0"/>
              <w:jc w:val="center"/>
              <w:rPr>
                <w:rFonts w:ascii="Verdana" w:hAnsi="Verdana" w:cs="Verdana"/>
                <w:sz w:val="20"/>
                <w:szCs w:val="20"/>
              </w:rPr>
            </w:pPr>
          </w:p>
        </w:tc>
        <w:tc>
          <w:tcPr>
            <w:tcW w:w="3994" w:type="dxa"/>
            <w:tcBorders>
              <w:top w:val="nil"/>
              <w:left w:val="nil"/>
              <w:bottom w:val="nil"/>
              <w:right w:val="nil"/>
            </w:tcBorders>
          </w:tcPr>
          <w:p w:rsidR="00233239" w:rsidRPr="00233239" w:rsidRDefault="00233239" w:rsidP="00233239">
            <w:pPr>
              <w:widowControl w:val="0"/>
              <w:autoSpaceDE w:val="0"/>
              <w:autoSpaceDN w:val="0"/>
              <w:adjustRightInd w:val="0"/>
              <w:spacing w:after="0"/>
              <w:jc w:val="center"/>
              <w:rPr>
                <w:rFonts w:ascii="Verdana" w:hAnsi="Verdana" w:cs="Verdana"/>
                <w:sz w:val="20"/>
                <w:szCs w:val="20"/>
              </w:rPr>
            </w:pPr>
          </w:p>
        </w:tc>
      </w:tr>
      <w:tr w:rsidR="00233239" w:rsidRPr="00233239">
        <w:trPr>
          <w:trHeight w:val="260"/>
        </w:trPr>
        <w:tc>
          <w:tcPr>
            <w:tcW w:w="1937" w:type="dxa"/>
            <w:tcBorders>
              <w:top w:val="nil"/>
              <w:left w:val="nil"/>
              <w:bottom w:val="nil"/>
              <w:right w:val="nil"/>
            </w:tcBorders>
          </w:tcPr>
          <w:p w:rsidR="00233239" w:rsidRPr="00233239" w:rsidRDefault="00233239" w:rsidP="00233239">
            <w:pPr>
              <w:widowControl w:val="0"/>
              <w:autoSpaceDE w:val="0"/>
              <w:autoSpaceDN w:val="0"/>
              <w:adjustRightInd w:val="0"/>
              <w:spacing w:after="0"/>
              <w:jc w:val="center"/>
              <w:rPr>
                <w:rFonts w:ascii="Verdana" w:hAnsi="Verdana" w:cs="Verdana"/>
                <w:sz w:val="20"/>
                <w:szCs w:val="20"/>
              </w:rPr>
            </w:pPr>
          </w:p>
        </w:tc>
        <w:tc>
          <w:tcPr>
            <w:tcW w:w="3236" w:type="dxa"/>
            <w:tcBorders>
              <w:top w:val="nil"/>
              <w:left w:val="nil"/>
              <w:bottom w:val="nil"/>
              <w:right w:val="nil"/>
            </w:tcBorders>
          </w:tcPr>
          <w:p w:rsidR="00233239" w:rsidRPr="00233239" w:rsidRDefault="00233239" w:rsidP="00233239">
            <w:pPr>
              <w:widowControl w:val="0"/>
              <w:autoSpaceDE w:val="0"/>
              <w:autoSpaceDN w:val="0"/>
              <w:adjustRightInd w:val="0"/>
              <w:spacing w:after="0"/>
              <w:jc w:val="center"/>
              <w:rPr>
                <w:rFonts w:ascii="Verdana" w:hAnsi="Verdana" w:cs="Verdana"/>
                <w:sz w:val="20"/>
                <w:szCs w:val="20"/>
              </w:rPr>
            </w:pPr>
          </w:p>
        </w:tc>
        <w:tc>
          <w:tcPr>
            <w:tcW w:w="3994" w:type="dxa"/>
            <w:tcBorders>
              <w:top w:val="nil"/>
              <w:left w:val="nil"/>
              <w:bottom w:val="nil"/>
              <w:right w:val="nil"/>
            </w:tcBorders>
          </w:tcPr>
          <w:p w:rsidR="00233239" w:rsidRPr="00233239" w:rsidRDefault="00233239" w:rsidP="00233239">
            <w:pPr>
              <w:widowControl w:val="0"/>
              <w:autoSpaceDE w:val="0"/>
              <w:autoSpaceDN w:val="0"/>
              <w:adjustRightInd w:val="0"/>
              <w:spacing w:after="0"/>
              <w:jc w:val="center"/>
              <w:rPr>
                <w:rFonts w:ascii="Verdana" w:hAnsi="Verdana" w:cs="Verdana"/>
                <w:sz w:val="20"/>
                <w:szCs w:val="20"/>
              </w:rPr>
            </w:pPr>
          </w:p>
        </w:tc>
      </w:tr>
      <w:tr w:rsidR="00233239" w:rsidRPr="00233239">
        <w:trPr>
          <w:trHeight w:val="260"/>
        </w:trPr>
        <w:tc>
          <w:tcPr>
            <w:tcW w:w="1937" w:type="dxa"/>
            <w:tcBorders>
              <w:top w:val="nil"/>
              <w:left w:val="nil"/>
              <w:bottom w:val="nil"/>
              <w:right w:val="nil"/>
            </w:tcBorders>
          </w:tcPr>
          <w:p w:rsidR="00233239" w:rsidRPr="00233239" w:rsidRDefault="00233239" w:rsidP="00233239">
            <w:pPr>
              <w:widowControl w:val="0"/>
              <w:autoSpaceDE w:val="0"/>
              <w:autoSpaceDN w:val="0"/>
              <w:adjustRightInd w:val="0"/>
              <w:spacing w:after="0"/>
              <w:jc w:val="center"/>
              <w:rPr>
                <w:rFonts w:ascii="Verdana" w:hAnsi="Verdana" w:cs="Verdana"/>
                <w:sz w:val="20"/>
                <w:szCs w:val="20"/>
              </w:rPr>
            </w:pPr>
          </w:p>
        </w:tc>
        <w:tc>
          <w:tcPr>
            <w:tcW w:w="3236" w:type="dxa"/>
            <w:tcBorders>
              <w:top w:val="nil"/>
              <w:left w:val="nil"/>
              <w:bottom w:val="nil"/>
              <w:right w:val="nil"/>
            </w:tcBorders>
          </w:tcPr>
          <w:p w:rsidR="00233239" w:rsidRPr="00233239" w:rsidRDefault="00233239" w:rsidP="00233239">
            <w:pPr>
              <w:widowControl w:val="0"/>
              <w:autoSpaceDE w:val="0"/>
              <w:autoSpaceDN w:val="0"/>
              <w:adjustRightInd w:val="0"/>
              <w:spacing w:after="0"/>
              <w:jc w:val="center"/>
              <w:rPr>
                <w:rFonts w:ascii="Verdana" w:hAnsi="Verdana" w:cs="Verdana"/>
                <w:sz w:val="20"/>
                <w:szCs w:val="20"/>
              </w:rPr>
            </w:pPr>
          </w:p>
        </w:tc>
        <w:tc>
          <w:tcPr>
            <w:tcW w:w="3994" w:type="dxa"/>
            <w:tcBorders>
              <w:top w:val="nil"/>
              <w:left w:val="nil"/>
              <w:bottom w:val="nil"/>
              <w:right w:val="nil"/>
            </w:tcBorders>
          </w:tcPr>
          <w:p w:rsidR="00233239" w:rsidRPr="00233239" w:rsidRDefault="00233239" w:rsidP="00233239">
            <w:pPr>
              <w:widowControl w:val="0"/>
              <w:autoSpaceDE w:val="0"/>
              <w:autoSpaceDN w:val="0"/>
              <w:adjustRightInd w:val="0"/>
              <w:spacing w:after="0"/>
              <w:jc w:val="center"/>
              <w:rPr>
                <w:rFonts w:ascii="Verdana" w:hAnsi="Verdana" w:cs="Verdana"/>
                <w:sz w:val="20"/>
                <w:szCs w:val="20"/>
              </w:rPr>
            </w:pPr>
          </w:p>
        </w:tc>
      </w:tr>
      <w:tr w:rsidR="00233239" w:rsidRPr="00233239">
        <w:trPr>
          <w:trHeight w:val="260"/>
        </w:trPr>
        <w:tc>
          <w:tcPr>
            <w:tcW w:w="1937" w:type="dxa"/>
            <w:tcBorders>
              <w:top w:val="nil"/>
              <w:left w:val="nil"/>
              <w:bottom w:val="nil"/>
              <w:right w:val="nil"/>
            </w:tcBorders>
          </w:tcPr>
          <w:p w:rsidR="00233239" w:rsidRPr="00233239" w:rsidRDefault="00233239" w:rsidP="00233239">
            <w:pPr>
              <w:widowControl w:val="0"/>
              <w:autoSpaceDE w:val="0"/>
              <w:autoSpaceDN w:val="0"/>
              <w:adjustRightInd w:val="0"/>
              <w:spacing w:after="0"/>
              <w:jc w:val="center"/>
              <w:rPr>
                <w:rFonts w:ascii="Verdana" w:hAnsi="Verdana" w:cs="Verdana"/>
                <w:sz w:val="20"/>
                <w:szCs w:val="20"/>
              </w:rPr>
            </w:pPr>
          </w:p>
        </w:tc>
        <w:tc>
          <w:tcPr>
            <w:tcW w:w="3236" w:type="dxa"/>
            <w:tcBorders>
              <w:top w:val="nil"/>
              <w:left w:val="nil"/>
              <w:bottom w:val="nil"/>
              <w:right w:val="nil"/>
            </w:tcBorders>
          </w:tcPr>
          <w:p w:rsidR="00233239" w:rsidRPr="00233239" w:rsidRDefault="00233239" w:rsidP="00233239">
            <w:pPr>
              <w:widowControl w:val="0"/>
              <w:autoSpaceDE w:val="0"/>
              <w:autoSpaceDN w:val="0"/>
              <w:adjustRightInd w:val="0"/>
              <w:spacing w:after="0"/>
              <w:jc w:val="center"/>
              <w:rPr>
                <w:rFonts w:ascii="Verdana" w:hAnsi="Verdana" w:cs="Verdana"/>
                <w:sz w:val="20"/>
                <w:szCs w:val="20"/>
              </w:rPr>
            </w:pPr>
          </w:p>
        </w:tc>
        <w:tc>
          <w:tcPr>
            <w:tcW w:w="3994" w:type="dxa"/>
            <w:tcBorders>
              <w:top w:val="nil"/>
              <w:left w:val="nil"/>
              <w:bottom w:val="nil"/>
              <w:right w:val="nil"/>
            </w:tcBorders>
          </w:tcPr>
          <w:p w:rsidR="00233239" w:rsidRPr="00233239" w:rsidRDefault="00233239" w:rsidP="00233239">
            <w:pPr>
              <w:widowControl w:val="0"/>
              <w:autoSpaceDE w:val="0"/>
              <w:autoSpaceDN w:val="0"/>
              <w:adjustRightInd w:val="0"/>
              <w:spacing w:after="0"/>
              <w:jc w:val="center"/>
              <w:rPr>
                <w:rFonts w:ascii="Verdana" w:hAnsi="Verdana" w:cs="Verdana"/>
                <w:sz w:val="20"/>
                <w:szCs w:val="20"/>
              </w:rPr>
            </w:pPr>
            <w:r w:rsidRPr="00233239">
              <w:rPr>
                <w:rFonts w:ascii="Verdana" w:hAnsi="Verdana" w:cs="Verdana"/>
                <w:sz w:val="20"/>
                <w:szCs w:val="20"/>
              </w:rPr>
              <w:t>Čo mám najradšej, čo ma teší</w:t>
            </w:r>
          </w:p>
        </w:tc>
      </w:tr>
      <w:tr w:rsidR="00233239" w:rsidRPr="00233239">
        <w:trPr>
          <w:trHeight w:val="260"/>
        </w:trPr>
        <w:tc>
          <w:tcPr>
            <w:tcW w:w="1937" w:type="dxa"/>
            <w:tcBorders>
              <w:top w:val="nil"/>
              <w:left w:val="nil"/>
              <w:bottom w:val="nil"/>
              <w:right w:val="nil"/>
            </w:tcBorders>
          </w:tcPr>
          <w:p w:rsidR="00233239" w:rsidRPr="00233239" w:rsidRDefault="00233239" w:rsidP="00233239">
            <w:pPr>
              <w:widowControl w:val="0"/>
              <w:autoSpaceDE w:val="0"/>
              <w:autoSpaceDN w:val="0"/>
              <w:adjustRightInd w:val="0"/>
              <w:spacing w:after="0"/>
              <w:jc w:val="center"/>
              <w:rPr>
                <w:rFonts w:ascii="Verdana" w:hAnsi="Verdana" w:cs="Verdana"/>
                <w:sz w:val="20"/>
                <w:szCs w:val="20"/>
              </w:rPr>
            </w:pPr>
          </w:p>
        </w:tc>
        <w:tc>
          <w:tcPr>
            <w:tcW w:w="3236" w:type="dxa"/>
            <w:tcBorders>
              <w:top w:val="nil"/>
              <w:left w:val="nil"/>
              <w:bottom w:val="nil"/>
              <w:right w:val="nil"/>
            </w:tcBorders>
          </w:tcPr>
          <w:p w:rsidR="00233239" w:rsidRPr="00233239" w:rsidRDefault="00233239" w:rsidP="00233239">
            <w:pPr>
              <w:widowControl w:val="0"/>
              <w:autoSpaceDE w:val="0"/>
              <w:autoSpaceDN w:val="0"/>
              <w:adjustRightInd w:val="0"/>
              <w:spacing w:after="0"/>
              <w:jc w:val="center"/>
              <w:rPr>
                <w:rFonts w:ascii="Verdana" w:hAnsi="Verdana" w:cs="Verdana"/>
                <w:sz w:val="20"/>
                <w:szCs w:val="20"/>
              </w:rPr>
            </w:pPr>
          </w:p>
        </w:tc>
        <w:tc>
          <w:tcPr>
            <w:tcW w:w="3994" w:type="dxa"/>
            <w:tcBorders>
              <w:top w:val="nil"/>
              <w:left w:val="nil"/>
              <w:bottom w:val="nil"/>
              <w:right w:val="nil"/>
            </w:tcBorders>
          </w:tcPr>
          <w:p w:rsidR="00233239" w:rsidRPr="00233239" w:rsidRDefault="00233239" w:rsidP="00233239">
            <w:pPr>
              <w:widowControl w:val="0"/>
              <w:autoSpaceDE w:val="0"/>
              <w:autoSpaceDN w:val="0"/>
              <w:adjustRightInd w:val="0"/>
              <w:spacing w:after="0"/>
              <w:jc w:val="center"/>
              <w:rPr>
                <w:rFonts w:ascii="Verdana" w:hAnsi="Verdana" w:cs="Verdana"/>
                <w:sz w:val="20"/>
                <w:szCs w:val="20"/>
              </w:rPr>
            </w:pPr>
          </w:p>
        </w:tc>
      </w:tr>
      <w:tr w:rsidR="00233239" w:rsidRPr="00233239">
        <w:trPr>
          <w:trHeight w:val="260"/>
        </w:trPr>
        <w:tc>
          <w:tcPr>
            <w:tcW w:w="1937" w:type="dxa"/>
            <w:tcBorders>
              <w:top w:val="nil"/>
              <w:left w:val="nil"/>
              <w:bottom w:val="nil"/>
              <w:right w:val="nil"/>
            </w:tcBorders>
          </w:tcPr>
          <w:p w:rsidR="00233239" w:rsidRPr="00233239" w:rsidRDefault="00233239" w:rsidP="00233239">
            <w:pPr>
              <w:widowControl w:val="0"/>
              <w:autoSpaceDE w:val="0"/>
              <w:autoSpaceDN w:val="0"/>
              <w:adjustRightInd w:val="0"/>
              <w:spacing w:after="0"/>
              <w:jc w:val="center"/>
              <w:rPr>
                <w:rFonts w:ascii="Verdana" w:hAnsi="Verdana" w:cs="Verdana"/>
                <w:sz w:val="20"/>
                <w:szCs w:val="20"/>
              </w:rPr>
            </w:pPr>
          </w:p>
        </w:tc>
        <w:tc>
          <w:tcPr>
            <w:tcW w:w="3236" w:type="dxa"/>
            <w:tcBorders>
              <w:top w:val="nil"/>
              <w:left w:val="nil"/>
              <w:bottom w:val="nil"/>
              <w:right w:val="nil"/>
            </w:tcBorders>
          </w:tcPr>
          <w:p w:rsidR="00233239" w:rsidRPr="00233239" w:rsidRDefault="00233239" w:rsidP="00233239">
            <w:pPr>
              <w:widowControl w:val="0"/>
              <w:autoSpaceDE w:val="0"/>
              <w:autoSpaceDN w:val="0"/>
              <w:adjustRightInd w:val="0"/>
              <w:spacing w:after="0"/>
              <w:jc w:val="center"/>
              <w:rPr>
                <w:rFonts w:ascii="Verdana" w:hAnsi="Verdana" w:cs="Verdana"/>
                <w:sz w:val="20"/>
                <w:szCs w:val="20"/>
              </w:rPr>
            </w:pPr>
          </w:p>
        </w:tc>
        <w:tc>
          <w:tcPr>
            <w:tcW w:w="3994" w:type="dxa"/>
            <w:tcBorders>
              <w:top w:val="nil"/>
              <w:left w:val="nil"/>
              <w:bottom w:val="nil"/>
              <w:right w:val="nil"/>
            </w:tcBorders>
          </w:tcPr>
          <w:p w:rsidR="00233239" w:rsidRPr="00233239" w:rsidRDefault="00233239" w:rsidP="00233239">
            <w:pPr>
              <w:widowControl w:val="0"/>
              <w:autoSpaceDE w:val="0"/>
              <w:autoSpaceDN w:val="0"/>
              <w:adjustRightInd w:val="0"/>
              <w:spacing w:after="0"/>
              <w:jc w:val="center"/>
              <w:rPr>
                <w:rFonts w:ascii="Verdana" w:hAnsi="Verdana" w:cs="Verdana"/>
                <w:sz w:val="20"/>
                <w:szCs w:val="20"/>
              </w:rPr>
            </w:pPr>
            <w:r w:rsidRPr="00233239">
              <w:rPr>
                <w:rFonts w:ascii="Verdana" w:hAnsi="Verdana" w:cs="Verdana"/>
                <w:sz w:val="20"/>
                <w:szCs w:val="20"/>
              </w:rPr>
              <w:t>Čo je pre mňa nebezpečné</w:t>
            </w:r>
          </w:p>
        </w:tc>
      </w:tr>
      <w:tr w:rsidR="00233239" w:rsidRPr="00233239">
        <w:trPr>
          <w:trHeight w:val="260"/>
        </w:trPr>
        <w:tc>
          <w:tcPr>
            <w:tcW w:w="1937" w:type="dxa"/>
            <w:tcBorders>
              <w:top w:val="nil"/>
              <w:left w:val="nil"/>
              <w:bottom w:val="nil"/>
              <w:right w:val="nil"/>
            </w:tcBorders>
          </w:tcPr>
          <w:p w:rsidR="00233239" w:rsidRPr="00233239" w:rsidRDefault="00233239" w:rsidP="00233239">
            <w:pPr>
              <w:widowControl w:val="0"/>
              <w:autoSpaceDE w:val="0"/>
              <w:autoSpaceDN w:val="0"/>
              <w:adjustRightInd w:val="0"/>
              <w:spacing w:after="0"/>
              <w:jc w:val="center"/>
              <w:rPr>
                <w:rFonts w:ascii="Verdana" w:hAnsi="Verdana" w:cs="Verdana"/>
                <w:sz w:val="20"/>
                <w:szCs w:val="20"/>
              </w:rPr>
            </w:pPr>
            <w:proofErr w:type="gramStart"/>
            <w:r w:rsidRPr="00233239">
              <w:rPr>
                <w:rFonts w:ascii="Verdana" w:hAnsi="Verdana" w:cs="Verdana"/>
                <w:sz w:val="20"/>
                <w:szCs w:val="20"/>
              </w:rPr>
              <w:t>január</w:t>
            </w:r>
            <w:proofErr w:type="gramEnd"/>
          </w:p>
        </w:tc>
        <w:tc>
          <w:tcPr>
            <w:tcW w:w="3236" w:type="dxa"/>
            <w:tcBorders>
              <w:top w:val="nil"/>
              <w:left w:val="nil"/>
              <w:bottom w:val="nil"/>
              <w:right w:val="nil"/>
            </w:tcBorders>
          </w:tcPr>
          <w:p w:rsidR="00233239" w:rsidRPr="00233239" w:rsidRDefault="00233239" w:rsidP="00233239">
            <w:pPr>
              <w:widowControl w:val="0"/>
              <w:autoSpaceDE w:val="0"/>
              <w:autoSpaceDN w:val="0"/>
              <w:adjustRightInd w:val="0"/>
              <w:spacing w:after="0"/>
              <w:jc w:val="center"/>
              <w:rPr>
                <w:rFonts w:ascii="Verdana" w:hAnsi="Verdana" w:cs="Verdana"/>
                <w:sz w:val="20"/>
                <w:szCs w:val="20"/>
              </w:rPr>
            </w:pPr>
            <w:r w:rsidRPr="00233239">
              <w:rPr>
                <w:rFonts w:ascii="Verdana" w:hAnsi="Verdana" w:cs="Verdana"/>
                <w:sz w:val="20"/>
                <w:szCs w:val="20"/>
              </w:rPr>
              <w:t>Chceme žiť zdravo</w:t>
            </w:r>
          </w:p>
        </w:tc>
        <w:tc>
          <w:tcPr>
            <w:tcW w:w="3994" w:type="dxa"/>
            <w:tcBorders>
              <w:top w:val="nil"/>
              <w:left w:val="nil"/>
              <w:bottom w:val="nil"/>
              <w:right w:val="nil"/>
            </w:tcBorders>
          </w:tcPr>
          <w:p w:rsidR="00233239" w:rsidRPr="00233239" w:rsidRDefault="00233239" w:rsidP="00233239">
            <w:pPr>
              <w:widowControl w:val="0"/>
              <w:autoSpaceDE w:val="0"/>
              <w:autoSpaceDN w:val="0"/>
              <w:adjustRightInd w:val="0"/>
              <w:spacing w:after="0"/>
              <w:jc w:val="center"/>
              <w:rPr>
                <w:rFonts w:ascii="Verdana" w:hAnsi="Verdana" w:cs="Verdana"/>
                <w:sz w:val="20"/>
                <w:szCs w:val="20"/>
              </w:rPr>
            </w:pPr>
          </w:p>
        </w:tc>
      </w:tr>
      <w:tr w:rsidR="00233239" w:rsidRPr="00233239">
        <w:trPr>
          <w:trHeight w:val="260"/>
        </w:trPr>
        <w:tc>
          <w:tcPr>
            <w:tcW w:w="1937" w:type="dxa"/>
            <w:tcBorders>
              <w:top w:val="nil"/>
              <w:left w:val="nil"/>
              <w:bottom w:val="nil"/>
              <w:right w:val="nil"/>
            </w:tcBorders>
          </w:tcPr>
          <w:p w:rsidR="00233239" w:rsidRPr="00233239" w:rsidRDefault="00233239" w:rsidP="00233239">
            <w:pPr>
              <w:widowControl w:val="0"/>
              <w:autoSpaceDE w:val="0"/>
              <w:autoSpaceDN w:val="0"/>
              <w:adjustRightInd w:val="0"/>
              <w:spacing w:after="0"/>
              <w:jc w:val="center"/>
              <w:rPr>
                <w:rFonts w:ascii="Verdana" w:hAnsi="Verdana" w:cs="Verdana"/>
                <w:sz w:val="20"/>
                <w:szCs w:val="20"/>
              </w:rPr>
            </w:pPr>
          </w:p>
        </w:tc>
        <w:tc>
          <w:tcPr>
            <w:tcW w:w="3236" w:type="dxa"/>
            <w:tcBorders>
              <w:top w:val="nil"/>
              <w:left w:val="nil"/>
              <w:bottom w:val="nil"/>
              <w:right w:val="nil"/>
            </w:tcBorders>
          </w:tcPr>
          <w:p w:rsidR="00233239" w:rsidRPr="00233239" w:rsidRDefault="00233239" w:rsidP="00233239">
            <w:pPr>
              <w:widowControl w:val="0"/>
              <w:autoSpaceDE w:val="0"/>
              <w:autoSpaceDN w:val="0"/>
              <w:adjustRightInd w:val="0"/>
              <w:spacing w:after="0"/>
              <w:jc w:val="center"/>
              <w:rPr>
                <w:rFonts w:ascii="Verdana" w:hAnsi="Verdana" w:cs="Verdana"/>
                <w:sz w:val="20"/>
                <w:szCs w:val="20"/>
              </w:rPr>
            </w:pPr>
          </w:p>
        </w:tc>
        <w:tc>
          <w:tcPr>
            <w:tcW w:w="3994" w:type="dxa"/>
            <w:tcBorders>
              <w:top w:val="nil"/>
              <w:left w:val="nil"/>
              <w:bottom w:val="nil"/>
              <w:right w:val="nil"/>
            </w:tcBorders>
          </w:tcPr>
          <w:p w:rsidR="00233239" w:rsidRPr="00233239" w:rsidRDefault="00233239" w:rsidP="00233239">
            <w:pPr>
              <w:widowControl w:val="0"/>
              <w:autoSpaceDE w:val="0"/>
              <w:autoSpaceDN w:val="0"/>
              <w:adjustRightInd w:val="0"/>
              <w:spacing w:after="0"/>
              <w:jc w:val="center"/>
              <w:rPr>
                <w:rFonts w:ascii="Verdana" w:hAnsi="Verdana" w:cs="Verdana"/>
                <w:sz w:val="20"/>
                <w:szCs w:val="20"/>
              </w:rPr>
            </w:pPr>
            <w:r w:rsidRPr="00233239">
              <w:rPr>
                <w:rFonts w:ascii="Verdana" w:hAnsi="Verdana" w:cs="Verdana"/>
                <w:sz w:val="20"/>
                <w:szCs w:val="20"/>
              </w:rPr>
              <w:t>Ako nato - žiť zdravo</w:t>
            </w:r>
          </w:p>
        </w:tc>
      </w:tr>
      <w:tr w:rsidR="00233239" w:rsidRPr="00233239">
        <w:trPr>
          <w:trHeight w:val="260"/>
        </w:trPr>
        <w:tc>
          <w:tcPr>
            <w:tcW w:w="1937" w:type="dxa"/>
            <w:tcBorders>
              <w:top w:val="nil"/>
              <w:left w:val="nil"/>
              <w:bottom w:val="nil"/>
              <w:right w:val="nil"/>
            </w:tcBorders>
          </w:tcPr>
          <w:p w:rsidR="00233239" w:rsidRPr="00233239" w:rsidRDefault="00233239" w:rsidP="00233239">
            <w:pPr>
              <w:widowControl w:val="0"/>
              <w:autoSpaceDE w:val="0"/>
              <w:autoSpaceDN w:val="0"/>
              <w:adjustRightInd w:val="0"/>
              <w:spacing w:after="0"/>
              <w:jc w:val="center"/>
              <w:rPr>
                <w:rFonts w:ascii="Verdana" w:hAnsi="Verdana" w:cs="Verdana"/>
                <w:sz w:val="20"/>
                <w:szCs w:val="20"/>
              </w:rPr>
            </w:pPr>
          </w:p>
        </w:tc>
        <w:tc>
          <w:tcPr>
            <w:tcW w:w="3236" w:type="dxa"/>
            <w:tcBorders>
              <w:top w:val="nil"/>
              <w:left w:val="nil"/>
              <w:bottom w:val="nil"/>
              <w:right w:val="nil"/>
            </w:tcBorders>
          </w:tcPr>
          <w:p w:rsidR="00233239" w:rsidRPr="00233239" w:rsidRDefault="00233239" w:rsidP="00233239">
            <w:pPr>
              <w:widowControl w:val="0"/>
              <w:autoSpaceDE w:val="0"/>
              <w:autoSpaceDN w:val="0"/>
              <w:adjustRightInd w:val="0"/>
              <w:spacing w:after="0"/>
              <w:jc w:val="center"/>
              <w:rPr>
                <w:rFonts w:ascii="Verdana" w:hAnsi="Verdana" w:cs="Verdana"/>
                <w:sz w:val="20"/>
                <w:szCs w:val="20"/>
              </w:rPr>
            </w:pPr>
          </w:p>
        </w:tc>
        <w:tc>
          <w:tcPr>
            <w:tcW w:w="3994" w:type="dxa"/>
            <w:tcBorders>
              <w:top w:val="nil"/>
              <w:left w:val="nil"/>
              <w:bottom w:val="nil"/>
              <w:right w:val="nil"/>
            </w:tcBorders>
          </w:tcPr>
          <w:p w:rsidR="00233239" w:rsidRPr="00233239" w:rsidRDefault="00233239" w:rsidP="00233239">
            <w:pPr>
              <w:widowControl w:val="0"/>
              <w:autoSpaceDE w:val="0"/>
              <w:autoSpaceDN w:val="0"/>
              <w:adjustRightInd w:val="0"/>
              <w:spacing w:after="0"/>
              <w:jc w:val="center"/>
              <w:rPr>
                <w:rFonts w:ascii="Verdana" w:hAnsi="Verdana" w:cs="Verdana"/>
                <w:sz w:val="20"/>
                <w:szCs w:val="20"/>
              </w:rPr>
            </w:pPr>
          </w:p>
        </w:tc>
      </w:tr>
      <w:tr w:rsidR="00233239" w:rsidRPr="00233239">
        <w:trPr>
          <w:trHeight w:val="260"/>
        </w:trPr>
        <w:tc>
          <w:tcPr>
            <w:tcW w:w="1937" w:type="dxa"/>
            <w:tcBorders>
              <w:top w:val="nil"/>
              <w:left w:val="nil"/>
              <w:bottom w:val="nil"/>
              <w:right w:val="nil"/>
            </w:tcBorders>
          </w:tcPr>
          <w:p w:rsidR="00233239" w:rsidRPr="00233239" w:rsidRDefault="00233239" w:rsidP="00233239">
            <w:pPr>
              <w:widowControl w:val="0"/>
              <w:autoSpaceDE w:val="0"/>
              <w:autoSpaceDN w:val="0"/>
              <w:adjustRightInd w:val="0"/>
              <w:spacing w:after="0"/>
              <w:jc w:val="center"/>
              <w:rPr>
                <w:rFonts w:ascii="Verdana" w:hAnsi="Verdana" w:cs="Verdana"/>
                <w:sz w:val="20"/>
                <w:szCs w:val="20"/>
              </w:rPr>
            </w:pPr>
          </w:p>
        </w:tc>
        <w:tc>
          <w:tcPr>
            <w:tcW w:w="3236" w:type="dxa"/>
            <w:tcBorders>
              <w:top w:val="nil"/>
              <w:left w:val="nil"/>
              <w:bottom w:val="nil"/>
              <w:right w:val="nil"/>
            </w:tcBorders>
          </w:tcPr>
          <w:p w:rsidR="00233239" w:rsidRPr="00233239" w:rsidRDefault="00233239" w:rsidP="00233239">
            <w:pPr>
              <w:widowControl w:val="0"/>
              <w:autoSpaceDE w:val="0"/>
              <w:autoSpaceDN w:val="0"/>
              <w:adjustRightInd w:val="0"/>
              <w:spacing w:after="0"/>
              <w:jc w:val="center"/>
              <w:rPr>
                <w:rFonts w:ascii="Verdana" w:hAnsi="Verdana" w:cs="Verdana"/>
                <w:sz w:val="20"/>
                <w:szCs w:val="20"/>
              </w:rPr>
            </w:pPr>
          </w:p>
        </w:tc>
        <w:tc>
          <w:tcPr>
            <w:tcW w:w="3994" w:type="dxa"/>
            <w:tcBorders>
              <w:top w:val="nil"/>
              <w:left w:val="nil"/>
              <w:bottom w:val="nil"/>
              <w:right w:val="nil"/>
            </w:tcBorders>
          </w:tcPr>
          <w:p w:rsidR="00233239" w:rsidRPr="00233239" w:rsidRDefault="00233239" w:rsidP="00233239">
            <w:pPr>
              <w:widowControl w:val="0"/>
              <w:autoSpaceDE w:val="0"/>
              <w:autoSpaceDN w:val="0"/>
              <w:adjustRightInd w:val="0"/>
              <w:spacing w:after="0"/>
              <w:jc w:val="center"/>
              <w:rPr>
                <w:rFonts w:ascii="Verdana" w:hAnsi="Verdana" w:cs="Verdana"/>
                <w:sz w:val="20"/>
                <w:szCs w:val="20"/>
              </w:rPr>
            </w:pPr>
            <w:r w:rsidRPr="00233239">
              <w:rPr>
                <w:rFonts w:ascii="Verdana" w:hAnsi="Verdana" w:cs="Verdana"/>
                <w:sz w:val="20"/>
                <w:szCs w:val="20"/>
              </w:rPr>
              <w:t>Naše telo a zúbky</w:t>
            </w:r>
          </w:p>
        </w:tc>
      </w:tr>
      <w:tr w:rsidR="00233239" w:rsidRPr="00233239">
        <w:trPr>
          <w:trHeight w:val="260"/>
        </w:trPr>
        <w:tc>
          <w:tcPr>
            <w:tcW w:w="1937" w:type="dxa"/>
            <w:tcBorders>
              <w:top w:val="nil"/>
              <w:left w:val="nil"/>
              <w:bottom w:val="nil"/>
              <w:right w:val="nil"/>
            </w:tcBorders>
          </w:tcPr>
          <w:p w:rsidR="00233239" w:rsidRPr="00233239" w:rsidRDefault="00233239" w:rsidP="00233239">
            <w:pPr>
              <w:widowControl w:val="0"/>
              <w:autoSpaceDE w:val="0"/>
              <w:autoSpaceDN w:val="0"/>
              <w:adjustRightInd w:val="0"/>
              <w:spacing w:after="0"/>
              <w:jc w:val="center"/>
              <w:rPr>
                <w:rFonts w:ascii="Verdana" w:hAnsi="Verdana" w:cs="Verdana"/>
                <w:sz w:val="20"/>
                <w:szCs w:val="20"/>
              </w:rPr>
            </w:pPr>
          </w:p>
        </w:tc>
        <w:tc>
          <w:tcPr>
            <w:tcW w:w="3236" w:type="dxa"/>
            <w:tcBorders>
              <w:top w:val="nil"/>
              <w:left w:val="nil"/>
              <w:bottom w:val="nil"/>
              <w:right w:val="nil"/>
            </w:tcBorders>
          </w:tcPr>
          <w:p w:rsidR="00233239" w:rsidRPr="00233239" w:rsidRDefault="00233239" w:rsidP="00233239">
            <w:pPr>
              <w:widowControl w:val="0"/>
              <w:autoSpaceDE w:val="0"/>
              <w:autoSpaceDN w:val="0"/>
              <w:adjustRightInd w:val="0"/>
              <w:spacing w:after="0"/>
              <w:jc w:val="center"/>
              <w:rPr>
                <w:rFonts w:ascii="Verdana" w:hAnsi="Verdana" w:cs="Verdana"/>
                <w:sz w:val="20"/>
                <w:szCs w:val="20"/>
              </w:rPr>
            </w:pPr>
          </w:p>
        </w:tc>
        <w:tc>
          <w:tcPr>
            <w:tcW w:w="3994" w:type="dxa"/>
            <w:tcBorders>
              <w:top w:val="nil"/>
              <w:left w:val="nil"/>
              <w:bottom w:val="nil"/>
              <w:right w:val="nil"/>
            </w:tcBorders>
          </w:tcPr>
          <w:p w:rsidR="00233239" w:rsidRPr="00233239" w:rsidRDefault="00233239" w:rsidP="00233239">
            <w:pPr>
              <w:widowControl w:val="0"/>
              <w:autoSpaceDE w:val="0"/>
              <w:autoSpaceDN w:val="0"/>
              <w:adjustRightInd w:val="0"/>
              <w:spacing w:after="0"/>
              <w:jc w:val="center"/>
              <w:rPr>
                <w:rFonts w:ascii="Verdana" w:hAnsi="Verdana" w:cs="Verdana"/>
                <w:sz w:val="20"/>
                <w:szCs w:val="20"/>
              </w:rPr>
            </w:pPr>
          </w:p>
        </w:tc>
      </w:tr>
      <w:tr w:rsidR="00233239" w:rsidRPr="00233239">
        <w:trPr>
          <w:trHeight w:val="260"/>
        </w:trPr>
        <w:tc>
          <w:tcPr>
            <w:tcW w:w="1937" w:type="dxa"/>
            <w:tcBorders>
              <w:top w:val="nil"/>
              <w:left w:val="nil"/>
              <w:bottom w:val="nil"/>
              <w:right w:val="nil"/>
            </w:tcBorders>
          </w:tcPr>
          <w:p w:rsidR="00233239" w:rsidRPr="00233239" w:rsidRDefault="00233239" w:rsidP="00233239">
            <w:pPr>
              <w:widowControl w:val="0"/>
              <w:autoSpaceDE w:val="0"/>
              <w:autoSpaceDN w:val="0"/>
              <w:adjustRightInd w:val="0"/>
              <w:spacing w:after="0"/>
              <w:jc w:val="center"/>
              <w:rPr>
                <w:rFonts w:ascii="Verdana" w:hAnsi="Verdana" w:cs="Verdana"/>
                <w:sz w:val="20"/>
                <w:szCs w:val="20"/>
              </w:rPr>
            </w:pPr>
          </w:p>
        </w:tc>
        <w:tc>
          <w:tcPr>
            <w:tcW w:w="3236" w:type="dxa"/>
            <w:tcBorders>
              <w:top w:val="nil"/>
              <w:left w:val="nil"/>
              <w:bottom w:val="nil"/>
              <w:right w:val="nil"/>
            </w:tcBorders>
          </w:tcPr>
          <w:p w:rsidR="00233239" w:rsidRPr="00233239" w:rsidRDefault="00233239" w:rsidP="00233239">
            <w:pPr>
              <w:widowControl w:val="0"/>
              <w:autoSpaceDE w:val="0"/>
              <w:autoSpaceDN w:val="0"/>
              <w:adjustRightInd w:val="0"/>
              <w:spacing w:after="0"/>
              <w:jc w:val="center"/>
              <w:rPr>
                <w:rFonts w:ascii="Verdana" w:hAnsi="Verdana" w:cs="Verdana"/>
                <w:sz w:val="20"/>
                <w:szCs w:val="20"/>
              </w:rPr>
            </w:pPr>
          </w:p>
        </w:tc>
        <w:tc>
          <w:tcPr>
            <w:tcW w:w="3994" w:type="dxa"/>
            <w:tcBorders>
              <w:top w:val="nil"/>
              <w:left w:val="nil"/>
              <w:bottom w:val="nil"/>
              <w:right w:val="nil"/>
            </w:tcBorders>
          </w:tcPr>
          <w:p w:rsidR="00233239" w:rsidRPr="00233239" w:rsidRDefault="00233239" w:rsidP="00233239">
            <w:pPr>
              <w:widowControl w:val="0"/>
              <w:autoSpaceDE w:val="0"/>
              <w:autoSpaceDN w:val="0"/>
              <w:adjustRightInd w:val="0"/>
              <w:spacing w:after="0"/>
              <w:jc w:val="center"/>
              <w:rPr>
                <w:rFonts w:ascii="Verdana" w:hAnsi="Verdana" w:cs="Verdana"/>
                <w:sz w:val="20"/>
                <w:szCs w:val="20"/>
              </w:rPr>
            </w:pPr>
          </w:p>
        </w:tc>
      </w:tr>
      <w:tr w:rsidR="00233239" w:rsidRPr="00233239">
        <w:trPr>
          <w:trHeight w:val="260"/>
        </w:trPr>
        <w:tc>
          <w:tcPr>
            <w:tcW w:w="1937" w:type="dxa"/>
            <w:tcBorders>
              <w:top w:val="nil"/>
              <w:left w:val="nil"/>
              <w:bottom w:val="nil"/>
              <w:right w:val="nil"/>
            </w:tcBorders>
          </w:tcPr>
          <w:p w:rsidR="00233239" w:rsidRPr="00233239" w:rsidRDefault="00233239" w:rsidP="00233239">
            <w:pPr>
              <w:widowControl w:val="0"/>
              <w:autoSpaceDE w:val="0"/>
              <w:autoSpaceDN w:val="0"/>
              <w:adjustRightInd w:val="0"/>
              <w:spacing w:after="0"/>
              <w:jc w:val="center"/>
              <w:rPr>
                <w:rFonts w:ascii="Verdana" w:hAnsi="Verdana" w:cs="Verdana"/>
                <w:sz w:val="20"/>
                <w:szCs w:val="20"/>
              </w:rPr>
            </w:pPr>
          </w:p>
        </w:tc>
        <w:tc>
          <w:tcPr>
            <w:tcW w:w="3236" w:type="dxa"/>
            <w:tcBorders>
              <w:top w:val="nil"/>
              <w:left w:val="nil"/>
              <w:bottom w:val="nil"/>
              <w:right w:val="nil"/>
            </w:tcBorders>
          </w:tcPr>
          <w:p w:rsidR="00233239" w:rsidRPr="00233239" w:rsidRDefault="00233239" w:rsidP="00233239">
            <w:pPr>
              <w:widowControl w:val="0"/>
              <w:autoSpaceDE w:val="0"/>
              <w:autoSpaceDN w:val="0"/>
              <w:adjustRightInd w:val="0"/>
              <w:spacing w:after="0"/>
              <w:jc w:val="center"/>
              <w:rPr>
                <w:rFonts w:ascii="Verdana" w:hAnsi="Verdana" w:cs="Verdana"/>
                <w:sz w:val="20"/>
                <w:szCs w:val="20"/>
              </w:rPr>
            </w:pPr>
          </w:p>
        </w:tc>
        <w:tc>
          <w:tcPr>
            <w:tcW w:w="3994" w:type="dxa"/>
            <w:tcBorders>
              <w:top w:val="nil"/>
              <w:left w:val="nil"/>
              <w:bottom w:val="nil"/>
              <w:right w:val="nil"/>
            </w:tcBorders>
          </w:tcPr>
          <w:p w:rsidR="00233239" w:rsidRPr="00233239" w:rsidRDefault="00233239" w:rsidP="00233239">
            <w:pPr>
              <w:widowControl w:val="0"/>
              <w:autoSpaceDE w:val="0"/>
              <w:autoSpaceDN w:val="0"/>
              <w:adjustRightInd w:val="0"/>
              <w:spacing w:after="0"/>
              <w:jc w:val="center"/>
              <w:rPr>
                <w:rFonts w:ascii="Verdana" w:hAnsi="Verdana" w:cs="Verdana"/>
                <w:sz w:val="20"/>
                <w:szCs w:val="20"/>
              </w:rPr>
            </w:pPr>
            <w:r w:rsidRPr="00233239">
              <w:rPr>
                <w:rFonts w:ascii="Verdana" w:hAnsi="Verdana" w:cs="Verdana"/>
                <w:sz w:val="20"/>
                <w:szCs w:val="20"/>
              </w:rPr>
              <w:t>Voda a jej premeny</w:t>
            </w:r>
          </w:p>
        </w:tc>
      </w:tr>
      <w:tr w:rsidR="00233239" w:rsidRPr="00233239">
        <w:trPr>
          <w:trHeight w:val="260"/>
        </w:trPr>
        <w:tc>
          <w:tcPr>
            <w:tcW w:w="1937" w:type="dxa"/>
            <w:tcBorders>
              <w:top w:val="nil"/>
              <w:left w:val="nil"/>
              <w:bottom w:val="nil"/>
              <w:right w:val="nil"/>
            </w:tcBorders>
          </w:tcPr>
          <w:p w:rsidR="00233239" w:rsidRPr="00233239" w:rsidRDefault="00233239" w:rsidP="00233239">
            <w:pPr>
              <w:widowControl w:val="0"/>
              <w:autoSpaceDE w:val="0"/>
              <w:autoSpaceDN w:val="0"/>
              <w:adjustRightInd w:val="0"/>
              <w:spacing w:after="0"/>
              <w:jc w:val="center"/>
              <w:rPr>
                <w:rFonts w:ascii="Verdana" w:hAnsi="Verdana" w:cs="Verdana"/>
                <w:sz w:val="20"/>
                <w:szCs w:val="20"/>
              </w:rPr>
            </w:pPr>
          </w:p>
        </w:tc>
        <w:tc>
          <w:tcPr>
            <w:tcW w:w="3236" w:type="dxa"/>
            <w:tcBorders>
              <w:top w:val="nil"/>
              <w:left w:val="nil"/>
              <w:bottom w:val="nil"/>
              <w:right w:val="nil"/>
            </w:tcBorders>
          </w:tcPr>
          <w:p w:rsidR="00233239" w:rsidRPr="00233239" w:rsidRDefault="00233239" w:rsidP="00233239">
            <w:pPr>
              <w:widowControl w:val="0"/>
              <w:autoSpaceDE w:val="0"/>
              <w:autoSpaceDN w:val="0"/>
              <w:adjustRightInd w:val="0"/>
              <w:spacing w:after="0"/>
              <w:jc w:val="center"/>
              <w:rPr>
                <w:rFonts w:ascii="Verdana" w:hAnsi="Verdana" w:cs="Verdana"/>
                <w:sz w:val="20"/>
                <w:szCs w:val="20"/>
              </w:rPr>
            </w:pPr>
          </w:p>
        </w:tc>
        <w:tc>
          <w:tcPr>
            <w:tcW w:w="3994" w:type="dxa"/>
            <w:tcBorders>
              <w:top w:val="nil"/>
              <w:left w:val="nil"/>
              <w:bottom w:val="nil"/>
              <w:right w:val="nil"/>
            </w:tcBorders>
          </w:tcPr>
          <w:p w:rsidR="00233239" w:rsidRPr="00233239" w:rsidRDefault="00233239" w:rsidP="00233239">
            <w:pPr>
              <w:widowControl w:val="0"/>
              <w:autoSpaceDE w:val="0"/>
              <w:autoSpaceDN w:val="0"/>
              <w:adjustRightInd w:val="0"/>
              <w:spacing w:after="0"/>
              <w:jc w:val="center"/>
              <w:rPr>
                <w:rFonts w:ascii="Verdana" w:hAnsi="Verdana" w:cs="Verdana"/>
                <w:sz w:val="20"/>
                <w:szCs w:val="20"/>
              </w:rPr>
            </w:pPr>
          </w:p>
        </w:tc>
      </w:tr>
      <w:tr w:rsidR="00233239" w:rsidRPr="00233239">
        <w:trPr>
          <w:trHeight w:val="260"/>
        </w:trPr>
        <w:tc>
          <w:tcPr>
            <w:tcW w:w="1937" w:type="dxa"/>
            <w:tcBorders>
              <w:top w:val="nil"/>
              <w:left w:val="nil"/>
              <w:bottom w:val="nil"/>
              <w:right w:val="nil"/>
            </w:tcBorders>
          </w:tcPr>
          <w:p w:rsidR="00233239" w:rsidRPr="00233239" w:rsidRDefault="00233239" w:rsidP="00233239">
            <w:pPr>
              <w:widowControl w:val="0"/>
              <w:autoSpaceDE w:val="0"/>
              <w:autoSpaceDN w:val="0"/>
              <w:adjustRightInd w:val="0"/>
              <w:spacing w:after="0"/>
              <w:jc w:val="center"/>
              <w:rPr>
                <w:rFonts w:ascii="Verdana" w:hAnsi="Verdana" w:cs="Verdana"/>
                <w:sz w:val="20"/>
                <w:szCs w:val="20"/>
              </w:rPr>
            </w:pPr>
          </w:p>
        </w:tc>
        <w:tc>
          <w:tcPr>
            <w:tcW w:w="3236" w:type="dxa"/>
            <w:tcBorders>
              <w:top w:val="nil"/>
              <w:left w:val="nil"/>
              <w:bottom w:val="nil"/>
              <w:right w:val="nil"/>
            </w:tcBorders>
          </w:tcPr>
          <w:p w:rsidR="00233239" w:rsidRPr="00233239" w:rsidRDefault="00233239" w:rsidP="00233239">
            <w:pPr>
              <w:widowControl w:val="0"/>
              <w:autoSpaceDE w:val="0"/>
              <w:autoSpaceDN w:val="0"/>
              <w:adjustRightInd w:val="0"/>
              <w:spacing w:after="0"/>
              <w:jc w:val="center"/>
              <w:rPr>
                <w:rFonts w:ascii="Verdana" w:hAnsi="Verdana" w:cs="Verdana"/>
                <w:sz w:val="20"/>
                <w:szCs w:val="20"/>
              </w:rPr>
            </w:pPr>
          </w:p>
        </w:tc>
        <w:tc>
          <w:tcPr>
            <w:tcW w:w="3994" w:type="dxa"/>
            <w:tcBorders>
              <w:top w:val="nil"/>
              <w:left w:val="nil"/>
              <w:bottom w:val="nil"/>
              <w:right w:val="nil"/>
            </w:tcBorders>
          </w:tcPr>
          <w:p w:rsidR="00233239" w:rsidRPr="00233239" w:rsidRDefault="00233239" w:rsidP="00233239">
            <w:pPr>
              <w:widowControl w:val="0"/>
              <w:autoSpaceDE w:val="0"/>
              <w:autoSpaceDN w:val="0"/>
              <w:adjustRightInd w:val="0"/>
              <w:spacing w:after="0"/>
              <w:jc w:val="center"/>
              <w:rPr>
                <w:rFonts w:ascii="Verdana" w:hAnsi="Verdana" w:cs="Verdana"/>
                <w:sz w:val="20"/>
                <w:szCs w:val="20"/>
              </w:rPr>
            </w:pPr>
            <w:r w:rsidRPr="00233239">
              <w:rPr>
                <w:rFonts w:ascii="Verdana" w:hAnsi="Verdana" w:cs="Verdana"/>
                <w:sz w:val="20"/>
                <w:szCs w:val="20"/>
              </w:rPr>
              <w:t>Zimné športy</w:t>
            </w:r>
          </w:p>
        </w:tc>
      </w:tr>
      <w:tr w:rsidR="00233239" w:rsidRPr="00233239">
        <w:trPr>
          <w:trHeight w:val="260"/>
        </w:trPr>
        <w:tc>
          <w:tcPr>
            <w:tcW w:w="1937" w:type="dxa"/>
            <w:tcBorders>
              <w:top w:val="nil"/>
              <w:left w:val="nil"/>
              <w:bottom w:val="nil"/>
              <w:right w:val="nil"/>
            </w:tcBorders>
          </w:tcPr>
          <w:p w:rsidR="00233239" w:rsidRPr="00233239" w:rsidRDefault="00233239" w:rsidP="00233239">
            <w:pPr>
              <w:widowControl w:val="0"/>
              <w:autoSpaceDE w:val="0"/>
              <w:autoSpaceDN w:val="0"/>
              <w:adjustRightInd w:val="0"/>
              <w:spacing w:after="0"/>
              <w:jc w:val="center"/>
              <w:rPr>
                <w:rFonts w:ascii="Verdana" w:hAnsi="Verdana" w:cs="Verdana"/>
                <w:sz w:val="20"/>
                <w:szCs w:val="20"/>
              </w:rPr>
            </w:pPr>
            <w:proofErr w:type="gramStart"/>
            <w:r w:rsidRPr="00233239">
              <w:rPr>
                <w:rFonts w:ascii="Verdana" w:hAnsi="Verdana" w:cs="Verdana"/>
                <w:sz w:val="20"/>
                <w:szCs w:val="20"/>
              </w:rPr>
              <w:t>február</w:t>
            </w:r>
            <w:proofErr w:type="gramEnd"/>
          </w:p>
        </w:tc>
        <w:tc>
          <w:tcPr>
            <w:tcW w:w="3236" w:type="dxa"/>
            <w:tcBorders>
              <w:top w:val="nil"/>
              <w:left w:val="nil"/>
              <w:bottom w:val="nil"/>
              <w:right w:val="nil"/>
            </w:tcBorders>
          </w:tcPr>
          <w:p w:rsidR="00233239" w:rsidRPr="00233239" w:rsidRDefault="00233239" w:rsidP="00233239">
            <w:pPr>
              <w:widowControl w:val="0"/>
              <w:autoSpaceDE w:val="0"/>
              <w:autoSpaceDN w:val="0"/>
              <w:adjustRightInd w:val="0"/>
              <w:spacing w:after="0"/>
              <w:jc w:val="center"/>
              <w:rPr>
                <w:rFonts w:ascii="Verdana" w:hAnsi="Verdana" w:cs="Verdana"/>
                <w:sz w:val="20"/>
                <w:szCs w:val="20"/>
              </w:rPr>
            </w:pPr>
            <w:r w:rsidRPr="00233239">
              <w:rPr>
                <w:rFonts w:ascii="Verdana" w:hAnsi="Verdana" w:cs="Verdana"/>
                <w:sz w:val="20"/>
                <w:szCs w:val="20"/>
              </w:rPr>
              <w:t>Máme radi zimu</w:t>
            </w:r>
          </w:p>
        </w:tc>
        <w:tc>
          <w:tcPr>
            <w:tcW w:w="3994" w:type="dxa"/>
            <w:tcBorders>
              <w:top w:val="nil"/>
              <w:left w:val="nil"/>
              <w:bottom w:val="nil"/>
              <w:right w:val="nil"/>
            </w:tcBorders>
          </w:tcPr>
          <w:p w:rsidR="00233239" w:rsidRPr="00233239" w:rsidRDefault="00233239" w:rsidP="00233239">
            <w:pPr>
              <w:widowControl w:val="0"/>
              <w:autoSpaceDE w:val="0"/>
              <w:autoSpaceDN w:val="0"/>
              <w:adjustRightInd w:val="0"/>
              <w:spacing w:after="0"/>
              <w:jc w:val="center"/>
              <w:rPr>
                <w:rFonts w:ascii="Verdana" w:hAnsi="Verdana" w:cs="Verdana"/>
                <w:sz w:val="20"/>
                <w:szCs w:val="20"/>
              </w:rPr>
            </w:pPr>
          </w:p>
        </w:tc>
      </w:tr>
      <w:tr w:rsidR="00233239" w:rsidRPr="00233239">
        <w:trPr>
          <w:trHeight w:val="260"/>
        </w:trPr>
        <w:tc>
          <w:tcPr>
            <w:tcW w:w="1937" w:type="dxa"/>
            <w:tcBorders>
              <w:top w:val="nil"/>
              <w:left w:val="nil"/>
              <w:bottom w:val="nil"/>
              <w:right w:val="nil"/>
            </w:tcBorders>
          </w:tcPr>
          <w:p w:rsidR="00233239" w:rsidRPr="00233239" w:rsidRDefault="00233239" w:rsidP="00233239">
            <w:pPr>
              <w:widowControl w:val="0"/>
              <w:autoSpaceDE w:val="0"/>
              <w:autoSpaceDN w:val="0"/>
              <w:adjustRightInd w:val="0"/>
              <w:spacing w:after="0"/>
              <w:jc w:val="center"/>
              <w:rPr>
                <w:rFonts w:ascii="Verdana" w:hAnsi="Verdana" w:cs="Verdana"/>
                <w:sz w:val="20"/>
                <w:szCs w:val="20"/>
              </w:rPr>
            </w:pPr>
          </w:p>
        </w:tc>
        <w:tc>
          <w:tcPr>
            <w:tcW w:w="3236" w:type="dxa"/>
            <w:tcBorders>
              <w:top w:val="nil"/>
              <w:left w:val="nil"/>
              <w:bottom w:val="nil"/>
              <w:right w:val="nil"/>
            </w:tcBorders>
          </w:tcPr>
          <w:p w:rsidR="00233239" w:rsidRPr="00233239" w:rsidRDefault="00233239" w:rsidP="00233239">
            <w:pPr>
              <w:widowControl w:val="0"/>
              <w:autoSpaceDE w:val="0"/>
              <w:autoSpaceDN w:val="0"/>
              <w:adjustRightInd w:val="0"/>
              <w:spacing w:after="0"/>
              <w:jc w:val="center"/>
              <w:rPr>
                <w:rFonts w:ascii="Verdana" w:hAnsi="Verdana" w:cs="Verdana"/>
                <w:sz w:val="20"/>
                <w:szCs w:val="20"/>
              </w:rPr>
            </w:pPr>
          </w:p>
        </w:tc>
        <w:tc>
          <w:tcPr>
            <w:tcW w:w="3994" w:type="dxa"/>
            <w:tcBorders>
              <w:top w:val="nil"/>
              <w:left w:val="nil"/>
              <w:bottom w:val="nil"/>
              <w:right w:val="nil"/>
            </w:tcBorders>
          </w:tcPr>
          <w:p w:rsidR="00233239" w:rsidRPr="00233239" w:rsidRDefault="00233239" w:rsidP="00233239">
            <w:pPr>
              <w:widowControl w:val="0"/>
              <w:autoSpaceDE w:val="0"/>
              <w:autoSpaceDN w:val="0"/>
              <w:adjustRightInd w:val="0"/>
              <w:spacing w:after="0"/>
              <w:jc w:val="center"/>
              <w:rPr>
                <w:rFonts w:ascii="Verdana" w:hAnsi="Verdana" w:cs="Verdana"/>
                <w:sz w:val="20"/>
                <w:szCs w:val="20"/>
              </w:rPr>
            </w:pPr>
            <w:r w:rsidRPr="00233239">
              <w:rPr>
                <w:rFonts w:ascii="Verdana" w:hAnsi="Verdana" w:cs="Verdana"/>
                <w:sz w:val="20"/>
                <w:szCs w:val="20"/>
              </w:rPr>
              <w:t>Polárne zvieratá</w:t>
            </w:r>
          </w:p>
        </w:tc>
      </w:tr>
      <w:tr w:rsidR="00233239" w:rsidRPr="00233239">
        <w:trPr>
          <w:trHeight w:val="260"/>
        </w:trPr>
        <w:tc>
          <w:tcPr>
            <w:tcW w:w="1937" w:type="dxa"/>
            <w:tcBorders>
              <w:top w:val="nil"/>
              <w:left w:val="nil"/>
              <w:bottom w:val="nil"/>
              <w:right w:val="nil"/>
            </w:tcBorders>
          </w:tcPr>
          <w:p w:rsidR="00233239" w:rsidRPr="00233239" w:rsidRDefault="00233239" w:rsidP="00233239">
            <w:pPr>
              <w:widowControl w:val="0"/>
              <w:autoSpaceDE w:val="0"/>
              <w:autoSpaceDN w:val="0"/>
              <w:adjustRightInd w:val="0"/>
              <w:spacing w:after="0"/>
              <w:jc w:val="center"/>
              <w:rPr>
                <w:rFonts w:ascii="Verdana" w:hAnsi="Verdana" w:cs="Verdana"/>
                <w:sz w:val="20"/>
                <w:szCs w:val="20"/>
              </w:rPr>
            </w:pPr>
          </w:p>
        </w:tc>
        <w:tc>
          <w:tcPr>
            <w:tcW w:w="3236" w:type="dxa"/>
            <w:tcBorders>
              <w:top w:val="nil"/>
              <w:left w:val="nil"/>
              <w:bottom w:val="nil"/>
              <w:right w:val="nil"/>
            </w:tcBorders>
          </w:tcPr>
          <w:p w:rsidR="00233239" w:rsidRPr="00233239" w:rsidRDefault="00233239" w:rsidP="00233239">
            <w:pPr>
              <w:widowControl w:val="0"/>
              <w:autoSpaceDE w:val="0"/>
              <w:autoSpaceDN w:val="0"/>
              <w:adjustRightInd w:val="0"/>
              <w:spacing w:after="0"/>
              <w:jc w:val="center"/>
              <w:rPr>
                <w:rFonts w:ascii="Verdana" w:hAnsi="Verdana" w:cs="Verdana"/>
                <w:sz w:val="20"/>
                <w:szCs w:val="20"/>
              </w:rPr>
            </w:pPr>
          </w:p>
        </w:tc>
        <w:tc>
          <w:tcPr>
            <w:tcW w:w="3994" w:type="dxa"/>
            <w:tcBorders>
              <w:top w:val="nil"/>
              <w:left w:val="nil"/>
              <w:bottom w:val="nil"/>
              <w:right w:val="nil"/>
            </w:tcBorders>
          </w:tcPr>
          <w:p w:rsidR="00233239" w:rsidRPr="00233239" w:rsidRDefault="00233239" w:rsidP="00233239">
            <w:pPr>
              <w:widowControl w:val="0"/>
              <w:autoSpaceDE w:val="0"/>
              <w:autoSpaceDN w:val="0"/>
              <w:adjustRightInd w:val="0"/>
              <w:spacing w:after="0"/>
              <w:jc w:val="center"/>
              <w:rPr>
                <w:rFonts w:ascii="Verdana" w:hAnsi="Verdana" w:cs="Verdana"/>
                <w:sz w:val="20"/>
                <w:szCs w:val="20"/>
              </w:rPr>
            </w:pPr>
          </w:p>
        </w:tc>
      </w:tr>
      <w:tr w:rsidR="00233239" w:rsidRPr="00233239">
        <w:trPr>
          <w:trHeight w:val="260"/>
        </w:trPr>
        <w:tc>
          <w:tcPr>
            <w:tcW w:w="1937" w:type="dxa"/>
            <w:tcBorders>
              <w:top w:val="nil"/>
              <w:left w:val="nil"/>
              <w:bottom w:val="nil"/>
              <w:right w:val="nil"/>
            </w:tcBorders>
          </w:tcPr>
          <w:p w:rsidR="00233239" w:rsidRPr="00233239" w:rsidRDefault="00233239" w:rsidP="00233239">
            <w:pPr>
              <w:widowControl w:val="0"/>
              <w:autoSpaceDE w:val="0"/>
              <w:autoSpaceDN w:val="0"/>
              <w:adjustRightInd w:val="0"/>
              <w:spacing w:after="0"/>
              <w:jc w:val="center"/>
              <w:rPr>
                <w:rFonts w:ascii="Verdana" w:hAnsi="Verdana" w:cs="Verdana"/>
                <w:sz w:val="20"/>
                <w:szCs w:val="20"/>
              </w:rPr>
            </w:pPr>
          </w:p>
        </w:tc>
        <w:tc>
          <w:tcPr>
            <w:tcW w:w="3236" w:type="dxa"/>
            <w:tcBorders>
              <w:top w:val="nil"/>
              <w:left w:val="nil"/>
              <w:bottom w:val="nil"/>
              <w:right w:val="nil"/>
            </w:tcBorders>
          </w:tcPr>
          <w:p w:rsidR="00233239" w:rsidRPr="00233239" w:rsidRDefault="00233239" w:rsidP="00233239">
            <w:pPr>
              <w:widowControl w:val="0"/>
              <w:autoSpaceDE w:val="0"/>
              <w:autoSpaceDN w:val="0"/>
              <w:adjustRightInd w:val="0"/>
              <w:spacing w:after="0"/>
              <w:jc w:val="center"/>
              <w:rPr>
                <w:rFonts w:ascii="Verdana" w:hAnsi="Verdana" w:cs="Verdana"/>
                <w:sz w:val="20"/>
                <w:szCs w:val="20"/>
              </w:rPr>
            </w:pPr>
          </w:p>
        </w:tc>
        <w:tc>
          <w:tcPr>
            <w:tcW w:w="3994" w:type="dxa"/>
            <w:tcBorders>
              <w:top w:val="nil"/>
              <w:left w:val="nil"/>
              <w:bottom w:val="nil"/>
              <w:right w:val="nil"/>
            </w:tcBorders>
          </w:tcPr>
          <w:p w:rsidR="00233239" w:rsidRPr="00233239" w:rsidRDefault="00233239" w:rsidP="00233239">
            <w:pPr>
              <w:widowControl w:val="0"/>
              <w:autoSpaceDE w:val="0"/>
              <w:autoSpaceDN w:val="0"/>
              <w:adjustRightInd w:val="0"/>
              <w:spacing w:after="0"/>
              <w:jc w:val="center"/>
              <w:rPr>
                <w:rFonts w:ascii="Verdana" w:hAnsi="Verdana" w:cs="Verdana"/>
                <w:sz w:val="20"/>
                <w:szCs w:val="20"/>
              </w:rPr>
            </w:pPr>
            <w:r w:rsidRPr="00233239">
              <w:rPr>
                <w:rFonts w:ascii="Verdana" w:hAnsi="Verdana" w:cs="Verdana"/>
                <w:sz w:val="20"/>
                <w:szCs w:val="20"/>
              </w:rPr>
              <w:t>Lesné zvieratká v zime</w:t>
            </w:r>
          </w:p>
        </w:tc>
      </w:tr>
      <w:tr w:rsidR="00233239" w:rsidRPr="00233239">
        <w:trPr>
          <w:trHeight w:val="260"/>
        </w:trPr>
        <w:tc>
          <w:tcPr>
            <w:tcW w:w="1937" w:type="dxa"/>
            <w:tcBorders>
              <w:top w:val="nil"/>
              <w:left w:val="nil"/>
              <w:bottom w:val="nil"/>
              <w:right w:val="nil"/>
            </w:tcBorders>
          </w:tcPr>
          <w:p w:rsidR="00233239" w:rsidRPr="00233239" w:rsidRDefault="00233239" w:rsidP="00233239">
            <w:pPr>
              <w:widowControl w:val="0"/>
              <w:autoSpaceDE w:val="0"/>
              <w:autoSpaceDN w:val="0"/>
              <w:adjustRightInd w:val="0"/>
              <w:spacing w:after="0"/>
              <w:jc w:val="center"/>
              <w:rPr>
                <w:rFonts w:ascii="Verdana" w:hAnsi="Verdana" w:cs="Verdana"/>
                <w:sz w:val="20"/>
                <w:szCs w:val="20"/>
              </w:rPr>
            </w:pPr>
          </w:p>
        </w:tc>
        <w:tc>
          <w:tcPr>
            <w:tcW w:w="3236" w:type="dxa"/>
            <w:tcBorders>
              <w:top w:val="nil"/>
              <w:left w:val="nil"/>
              <w:bottom w:val="nil"/>
              <w:right w:val="nil"/>
            </w:tcBorders>
          </w:tcPr>
          <w:p w:rsidR="00233239" w:rsidRPr="00233239" w:rsidRDefault="00233239" w:rsidP="00233239">
            <w:pPr>
              <w:widowControl w:val="0"/>
              <w:autoSpaceDE w:val="0"/>
              <w:autoSpaceDN w:val="0"/>
              <w:adjustRightInd w:val="0"/>
              <w:spacing w:after="0"/>
              <w:jc w:val="center"/>
              <w:rPr>
                <w:rFonts w:ascii="Verdana" w:hAnsi="Verdana" w:cs="Verdana"/>
                <w:sz w:val="20"/>
                <w:szCs w:val="20"/>
              </w:rPr>
            </w:pPr>
          </w:p>
        </w:tc>
        <w:tc>
          <w:tcPr>
            <w:tcW w:w="3994" w:type="dxa"/>
            <w:tcBorders>
              <w:top w:val="nil"/>
              <w:left w:val="nil"/>
              <w:bottom w:val="nil"/>
              <w:right w:val="nil"/>
            </w:tcBorders>
          </w:tcPr>
          <w:p w:rsidR="00233239" w:rsidRPr="00233239" w:rsidRDefault="00233239" w:rsidP="00233239">
            <w:pPr>
              <w:widowControl w:val="0"/>
              <w:autoSpaceDE w:val="0"/>
              <w:autoSpaceDN w:val="0"/>
              <w:adjustRightInd w:val="0"/>
              <w:spacing w:after="0"/>
              <w:jc w:val="center"/>
              <w:rPr>
                <w:rFonts w:ascii="Verdana" w:hAnsi="Verdana" w:cs="Verdana"/>
                <w:sz w:val="20"/>
                <w:szCs w:val="20"/>
              </w:rPr>
            </w:pPr>
          </w:p>
        </w:tc>
      </w:tr>
      <w:tr w:rsidR="00233239" w:rsidRPr="00233239">
        <w:trPr>
          <w:trHeight w:val="260"/>
        </w:trPr>
        <w:tc>
          <w:tcPr>
            <w:tcW w:w="1937" w:type="dxa"/>
            <w:tcBorders>
              <w:top w:val="nil"/>
              <w:left w:val="nil"/>
              <w:bottom w:val="nil"/>
              <w:right w:val="nil"/>
            </w:tcBorders>
          </w:tcPr>
          <w:p w:rsidR="00233239" w:rsidRPr="00233239" w:rsidRDefault="00233239" w:rsidP="00233239">
            <w:pPr>
              <w:widowControl w:val="0"/>
              <w:autoSpaceDE w:val="0"/>
              <w:autoSpaceDN w:val="0"/>
              <w:adjustRightInd w:val="0"/>
              <w:spacing w:after="0"/>
              <w:jc w:val="center"/>
              <w:rPr>
                <w:rFonts w:ascii="Verdana" w:hAnsi="Verdana" w:cs="Verdana"/>
                <w:sz w:val="20"/>
                <w:szCs w:val="20"/>
              </w:rPr>
            </w:pPr>
          </w:p>
        </w:tc>
        <w:tc>
          <w:tcPr>
            <w:tcW w:w="3236" w:type="dxa"/>
            <w:tcBorders>
              <w:top w:val="nil"/>
              <w:left w:val="nil"/>
              <w:bottom w:val="nil"/>
              <w:right w:val="nil"/>
            </w:tcBorders>
          </w:tcPr>
          <w:p w:rsidR="00233239" w:rsidRPr="00233239" w:rsidRDefault="00233239" w:rsidP="00233239">
            <w:pPr>
              <w:widowControl w:val="0"/>
              <w:autoSpaceDE w:val="0"/>
              <w:autoSpaceDN w:val="0"/>
              <w:adjustRightInd w:val="0"/>
              <w:spacing w:after="0"/>
              <w:jc w:val="center"/>
              <w:rPr>
                <w:rFonts w:ascii="Verdana" w:hAnsi="Verdana" w:cs="Verdana"/>
                <w:sz w:val="20"/>
                <w:szCs w:val="20"/>
              </w:rPr>
            </w:pPr>
          </w:p>
        </w:tc>
        <w:tc>
          <w:tcPr>
            <w:tcW w:w="3994" w:type="dxa"/>
            <w:tcBorders>
              <w:top w:val="nil"/>
              <w:left w:val="nil"/>
              <w:bottom w:val="nil"/>
              <w:right w:val="nil"/>
            </w:tcBorders>
          </w:tcPr>
          <w:p w:rsidR="00233239" w:rsidRPr="00233239" w:rsidRDefault="00233239" w:rsidP="00233239">
            <w:pPr>
              <w:widowControl w:val="0"/>
              <w:autoSpaceDE w:val="0"/>
              <w:autoSpaceDN w:val="0"/>
              <w:adjustRightInd w:val="0"/>
              <w:spacing w:after="0"/>
              <w:jc w:val="center"/>
              <w:rPr>
                <w:rFonts w:ascii="Verdana" w:hAnsi="Verdana" w:cs="Verdana"/>
                <w:sz w:val="20"/>
                <w:szCs w:val="20"/>
              </w:rPr>
            </w:pPr>
          </w:p>
        </w:tc>
      </w:tr>
      <w:tr w:rsidR="00233239" w:rsidRPr="00233239">
        <w:trPr>
          <w:trHeight w:val="260"/>
        </w:trPr>
        <w:tc>
          <w:tcPr>
            <w:tcW w:w="1937" w:type="dxa"/>
            <w:tcBorders>
              <w:top w:val="nil"/>
              <w:left w:val="nil"/>
              <w:bottom w:val="nil"/>
              <w:right w:val="nil"/>
            </w:tcBorders>
          </w:tcPr>
          <w:p w:rsidR="00233239" w:rsidRPr="00233239" w:rsidRDefault="00233239" w:rsidP="00233239">
            <w:pPr>
              <w:widowControl w:val="0"/>
              <w:autoSpaceDE w:val="0"/>
              <w:autoSpaceDN w:val="0"/>
              <w:adjustRightInd w:val="0"/>
              <w:spacing w:after="0"/>
              <w:jc w:val="center"/>
              <w:rPr>
                <w:rFonts w:ascii="Verdana" w:hAnsi="Verdana" w:cs="Verdana"/>
                <w:sz w:val="20"/>
                <w:szCs w:val="20"/>
              </w:rPr>
            </w:pPr>
          </w:p>
        </w:tc>
        <w:tc>
          <w:tcPr>
            <w:tcW w:w="3236" w:type="dxa"/>
            <w:tcBorders>
              <w:top w:val="nil"/>
              <w:left w:val="nil"/>
              <w:bottom w:val="nil"/>
              <w:right w:val="nil"/>
            </w:tcBorders>
          </w:tcPr>
          <w:p w:rsidR="00233239" w:rsidRPr="00233239" w:rsidRDefault="00233239" w:rsidP="00233239">
            <w:pPr>
              <w:widowControl w:val="0"/>
              <w:autoSpaceDE w:val="0"/>
              <w:autoSpaceDN w:val="0"/>
              <w:adjustRightInd w:val="0"/>
              <w:spacing w:after="0"/>
              <w:jc w:val="center"/>
              <w:rPr>
                <w:rFonts w:ascii="Verdana" w:hAnsi="Verdana" w:cs="Verdana"/>
                <w:sz w:val="20"/>
                <w:szCs w:val="20"/>
              </w:rPr>
            </w:pPr>
          </w:p>
        </w:tc>
        <w:tc>
          <w:tcPr>
            <w:tcW w:w="3994" w:type="dxa"/>
            <w:tcBorders>
              <w:top w:val="nil"/>
              <w:left w:val="nil"/>
              <w:bottom w:val="nil"/>
              <w:right w:val="nil"/>
            </w:tcBorders>
          </w:tcPr>
          <w:p w:rsidR="00233239" w:rsidRPr="00233239" w:rsidRDefault="00233239" w:rsidP="00233239">
            <w:pPr>
              <w:widowControl w:val="0"/>
              <w:autoSpaceDE w:val="0"/>
              <w:autoSpaceDN w:val="0"/>
              <w:adjustRightInd w:val="0"/>
              <w:spacing w:after="0"/>
              <w:jc w:val="center"/>
              <w:rPr>
                <w:rFonts w:ascii="Verdana" w:hAnsi="Verdana" w:cs="Verdana"/>
                <w:sz w:val="20"/>
                <w:szCs w:val="20"/>
              </w:rPr>
            </w:pPr>
          </w:p>
        </w:tc>
      </w:tr>
      <w:tr w:rsidR="00233239" w:rsidRPr="00233239">
        <w:trPr>
          <w:trHeight w:val="260"/>
        </w:trPr>
        <w:tc>
          <w:tcPr>
            <w:tcW w:w="1937" w:type="dxa"/>
            <w:tcBorders>
              <w:top w:val="nil"/>
              <w:left w:val="nil"/>
              <w:bottom w:val="nil"/>
              <w:right w:val="nil"/>
            </w:tcBorders>
          </w:tcPr>
          <w:p w:rsidR="00233239" w:rsidRPr="00233239" w:rsidRDefault="00233239" w:rsidP="00233239">
            <w:pPr>
              <w:widowControl w:val="0"/>
              <w:autoSpaceDE w:val="0"/>
              <w:autoSpaceDN w:val="0"/>
              <w:adjustRightInd w:val="0"/>
              <w:spacing w:after="0"/>
              <w:jc w:val="center"/>
              <w:rPr>
                <w:rFonts w:ascii="Verdana" w:hAnsi="Verdana" w:cs="Verdana"/>
                <w:sz w:val="20"/>
                <w:szCs w:val="20"/>
              </w:rPr>
            </w:pPr>
          </w:p>
        </w:tc>
        <w:tc>
          <w:tcPr>
            <w:tcW w:w="3236" w:type="dxa"/>
            <w:tcBorders>
              <w:top w:val="nil"/>
              <w:left w:val="nil"/>
              <w:bottom w:val="nil"/>
              <w:right w:val="nil"/>
            </w:tcBorders>
          </w:tcPr>
          <w:p w:rsidR="00233239" w:rsidRPr="00233239" w:rsidRDefault="00233239" w:rsidP="00233239">
            <w:pPr>
              <w:widowControl w:val="0"/>
              <w:autoSpaceDE w:val="0"/>
              <w:autoSpaceDN w:val="0"/>
              <w:adjustRightInd w:val="0"/>
              <w:spacing w:after="0"/>
              <w:jc w:val="center"/>
              <w:rPr>
                <w:rFonts w:ascii="Verdana" w:hAnsi="Verdana" w:cs="Verdana"/>
                <w:sz w:val="20"/>
                <w:szCs w:val="20"/>
              </w:rPr>
            </w:pPr>
          </w:p>
        </w:tc>
        <w:tc>
          <w:tcPr>
            <w:tcW w:w="3994" w:type="dxa"/>
            <w:tcBorders>
              <w:top w:val="nil"/>
              <w:left w:val="nil"/>
              <w:bottom w:val="nil"/>
              <w:right w:val="nil"/>
            </w:tcBorders>
          </w:tcPr>
          <w:p w:rsidR="00233239" w:rsidRPr="00233239" w:rsidRDefault="00233239" w:rsidP="00233239">
            <w:pPr>
              <w:widowControl w:val="0"/>
              <w:autoSpaceDE w:val="0"/>
              <w:autoSpaceDN w:val="0"/>
              <w:adjustRightInd w:val="0"/>
              <w:spacing w:after="0"/>
              <w:jc w:val="center"/>
              <w:rPr>
                <w:rFonts w:ascii="Verdana" w:hAnsi="Verdana" w:cs="Verdana"/>
                <w:sz w:val="20"/>
                <w:szCs w:val="20"/>
              </w:rPr>
            </w:pPr>
            <w:r w:rsidRPr="00233239">
              <w:rPr>
                <w:rFonts w:ascii="Verdana" w:hAnsi="Verdana" w:cs="Verdana"/>
                <w:sz w:val="20"/>
                <w:szCs w:val="20"/>
              </w:rPr>
              <w:t>Marec - mesiac knihy</w:t>
            </w:r>
          </w:p>
        </w:tc>
      </w:tr>
      <w:tr w:rsidR="00233239" w:rsidRPr="00233239">
        <w:trPr>
          <w:trHeight w:val="260"/>
        </w:trPr>
        <w:tc>
          <w:tcPr>
            <w:tcW w:w="1937" w:type="dxa"/>
            <w:tcBorders>
              <w:top w:val="nil"/>
              <w:left w:val="nil"/>
              <w:bottom w:val="nil"/>
              <w:right w:val="nil"/>
            </w:tcBorders>
          </w:tcPr>
          <w:p w:rsidR="00233239" w:rsidRPr="00233239" w:rsidRDefault="00233239" w:rsidP="00233239">
            <w:pPr>
              <w:widowControl w:val="0"/>
              <w:autoSpaceDE w:val="0"/>
              <w:autoSpaceDN w:val="0"/>
              <w:adjustRightInd w:val="0"/>
              <w:spacing w:after="0"/>
              <w:jc w:val="center"/>
              <w:rPr>
                <w:rFonts w:ascii="Verdana" w:hAnsi="Verdana" w:cs="Verdana"/>
                <w:sz w:val="20"/>
                <w:szCs w:val="20"/>
              </w:rPr>
            </w:pPr>
          </w:p>
        </w:tc>
        <w:tc>
          <w:tcPr>
            <w:tcW w:w="3236" w:type="dxa"/>
            <w:tcBorders>
              <w:top w:val="nil"/>
              <w:left w:val="nil"/>
              <w:bottom w:val="nil"/>
              <w:right w:val="nil"/>
            </w:tcBorders>
          </w:tcPr>
          <w:p w:rsidR="00233239" w:rsidRPr="00233239" w:rsidRDefault="00233239" w:rsidP="00233239">
            <w:pPr>
              <w:widowControl w:val="0"/>
              <w:autoSpaceDE w:val="0"/>
              <w:autoSpaceDN w:val="0"/>
              <w:adjustRightInd w:val="0"/>
              <w:spacing w:after="0"/>
              <w:jc w:val="center"/>
              <w:rPr>
                <w:rFonts w:ascii="Verdana" w:hAnsi="Verdana" w:cs="Verdana"/>
                <w:sz w:val="20"/>
                <w:szCs w:val="20"/>
              </w:rPr>
            </w:pPr>
          </w:p>
        </w:tc>
        <w:tc>
          <w:tcPr>
            <w:tcW w:w="3994" w:type="dxa"/>
            <w:tcBorders>
              <w:top w:val="nil"/>
              <w:left w:val="nil"/>
              <w:bottom w:val="nil"/>
              <w:right w:val="nil"/>
            </w:tcBorders>
          </w:tcPr>
          <w:p w:rsidR="00233239" w:rsidRPr="00233239" w:rsidRDefault="00233239" w:rsidP="00233239">
            <w:pPr>
              <w:widowControl w:val="0"/>
              <w:autoSpaceDE w:val="0"/>
              <w:autoSpaceDN w:val="0"/>
              <w:adjustRightInd w:val="0"/>
              <w:spacing w:after="0"/>
              <w:jc w:val="center"/>
              <w:rPr>
                <w:rFonts w:ascii="Verdana" w:hAnsi="Verdana" w:cs="Verdana"/>
                <w:sz w:val="20"/>
                <w:szCs w:val="20"/>
              </w:rPr>
            </w:pPr>
          </w:p>
        </w:tc>
      </w:tr>
      <w:tr w:rsidR="00233239" w:rsidRPr="00233239">
        <w:trPr>
          <w:trHeight w:val="260"/>
        </w:trPr>
        <w:tc>
          <w:tcPr>
            <w:tcW w:w="1937" w:type="dxa"/>
            <w:tcBorders>
              <w:top w:val="nil"/>
              <w:left w:val="nil"/>
              <w:bottom w:val="nil"/>
              <w:right w:val="nil"/>
            </w:tcBorders>
          </w:tcPr>
          <w:p w:rsidR="00233239" w:rsidRPr="00233239" w:rsidRDefault="00233239" w:rsidP="00233239">
            <w:pPr>
              <w:widowControl w:val="0"/>
              <w:autoSpaceDE w:val="0"/>
              <w:autoSpaceDN w:val="0"/>
              <w:adjustRightInd w:val="0"/>
              <w:spacing w:after="0"/>
              <w:jc w:val="center"/>
              <w:rPr>
                <w:rFonts w:ascii="Verdana" w:hAnsi="Verdana" w:cs="Verdana"/>
                <w:sz w:val="20"/>
                <w:szCs w:val="20"/>
              </w:rPr>
            </w:pPr>
          </w:p>
        </w:tc>
        <w:tc>
          <w:tcPr>
            <w:tcW w:w="3236" w:type="dxa"/>
            <w:tcBorders>
              <w:top w:val="nil"/>
              <w:left w:val="nil"/>
              <w:bottom w:val="nil"/>
              <w:right w:val="nil"/>
            </w:tcBorders>
          </w:tcPr>
          <w:p w:rsidR="00233239" w:rsidRPr="00233239" w:rsidRDefault="00233239" w:rsidP="00233239">
            <w:pPr>
              <w:widowControl w:val="0"/>
              <w:autoSpaceDE w:val="0"/>
              <w:autoSpaceDN w:val="0"/>
              <w:adjustRightInd w:val="0"/>
              <w:spacing w:after="0"/>
              <w:jc w:val="center"/>
              <w:rPr>
                <w:rFonts w:ascii="Verdana" w:hAnsi="Verdana" w:cs="Verdana"/>
                <w:sz w:val="20"/>
                <w:szCs w:val="20"/>
              </w:rPr>
            </w:pPr>
          </w:p>
        </w:tc>
        <w:tc>
          <w:tcPr>
            <w:tcW w:w="3994" w:type="dxa"/>
            <w:tcBorders>
              <w:top w:val="nil"/>
              <w:left w:val="nil"/>
              <w:bottom w:val="nil"/>
              <w:right w:val="nil"/>
            </w:tcBorders>
          </w:tcPr>
          <w:p w:rsidR="00233239" w:rsidRPr="00233239" w:rsidRDefault="00233239" w:rsidP="00233239">
            <w:pPr>
              <w:widowControl w:val="0"/>
              <w:autoSpaceDE w:val="0"/>
              <w:autoSpaceDN w:val="0"/>
              <w:adjustRightInd w:val="0"/>
              <w:spacing w:after="0"/>
              <w:jc w:val="center"/>
              <w:rPr>
                <w:rFonts w:ascii="Verdana" w:hAnsi="Verdana" w:cs="Verdana"/>
                <w:sz w:val="20"/>
                <w:szCs w:val="20"/>
              </w:rPr>
            </w:pPr>
            <w:r w:rsidRPr="00233239">
              <w:rPr>
                <w:rFonts w:ascii="Verdana" w:hAnsi="Verdana" w:cs="Verdana"/>
                <w:sz w:val="20"/>
                <w:szCs w:val="20"/>
              </w:rPr>
              <w:t>Ochrana prírody, odpady</w:t>
            </w:r>
          </w:p>
        </w:tc>
      </w:tr>
      <w:tr w:rsidR="00233239" w:rsidRPr="00233239">
        <w:trPr>
          <w:trHeight w:val="260"/>
        </w:trPr>
        <w:tc>
          <w:tcPr>
            <w:tcW w:w="1937" w:type="dxa"/>
            <w:tcBorders>
              <w:top w:val="nil"/>
              <w:left w:val="nil"/>
              <w:bottom w:val="nil"/>
              <w:right w:val="nil"/>
            </w:tcBorders>
          </w:tcPr>
          <w:p w:rsidR="00233239" w:rsidRPr="00233239" w:rsidRDefault="00233239" w:rsidP="00233239">
            <w:pPr>
              <w:widowControl w:val="0"/>
              <w:autoSpaceDE w:val="0"/>
              <w:autoSpaceDN w:val="0"/>
              <w:adjustRightInd w:val="0"/>
              <w:spacing w:after="0"/>
              <w:jc w:val="center"/>
              <w:rPr>
                <w:rFonts w:ascii="Verdana" w:hAnsi="Verdana" w:cs="Verdana"/>
                <w:sz w:val="20"/>
                <w:szCs w:val="20"/>
              </w:rPr>
            </w:pPr>
          </w:p>
        </w:tc>
        <w:tc>
          <w:tcPr>
            <w:tcW w:w="3236" w:type="dxa"/>
            <w:tcBorders>
              <w:top w:val="nil"/>
              <w:left w:val="nil"/>
              <w:bottom w:val="nil"/>
              <w:right w:val="nil"/>
            </w:tcBorders>
          </w:tcPr>
          <w:p w:rsidR="00233239" w:rsidRPr="00233239" w:rsidRDefault="00233239" w:rsidP="00233239">
            <w:pPr>
              <w:widowControl w:val="0"/>
              <w:autoSpaceDE w:val="0"/>
              <w:autoSpaceDN w:val="0"/>
              <w:adjustRightInd w:val="0"/>
              <w:spacing w:after="0"/>
              <w:jc w:val="center"/>
              <w:rPr>
                <w:rFonts w:ascii="Verdana" w:hAnsi="Verdana" w:cs="Verdana"/>
                <w:sz w:val="20"/>
                <w:szCs w:val="20"/>
              </w:rPr>
            </w:pPr>
          </w:p>
        </w:tc>
        <w:tc>
          <w:tcPr>
            <w:tcW w:w="3994" w:type="dxa"/>
            <w:tcBorders>
              <w:top w:val="nil"/>
              <w:left w:val="nil"/>
              <w:bottom w:val="nil"/>
              <w:right w:val="nil"/>
            </w:tcBorders>
          </w:tcPr>
          <w:p w:rsidR="00233239" w:rsidRPr="00233239" w:rsidRDefault="00233239" w:rsidP="00233239">
            <w:pPr>
              <w:widowControl w:val="0"/>
              <w:autoSpaceDE w:val="0"/>
              <w:autoSpaceDN w:val="0"/>
              <w:adjustRightInd w:val="0"/>
              <w:spacing w:after="0"/>
              <w:jc w:val="center"/>
              <w:rPr>
                <w:rFonts w:ascii="Verdana" w:hAnsi="Verdana" w:cs="Verdana"/>
                <w:sz w:val="20"/>
                <w:szCs w:val="20"/>
              </w:rPr>
            </w:pPr>
          </w:p>
        </w:tc>
      </w:tr>
      <w:tr w:rsidR="00233239" w:rsidRPr="00233239">
        <w:trPr>
          <w:trHeight w:val="260"/>
        </w:trPr>
        <w:tc>
          <w:tcPr>
            <w:tcW w:w="1937" w:type="dxa"/>
            <w:tcBorders>
              <w:top w:val="nil"/>
              <w:left w:val="nil"/>
              <w:bottom w:val="nil"/>
              <w:right w:val="nil"/>
            </w:tcBorders>
          </w:tcPr>
          <w:p w:rsidR="00233239" w:rsidRPr="00233239" w:rsidRDefault="00233239" w:rsidP="00233239">
            <w:pPr>
              <w:widowControl w:val="0"/>
              <w:autoSpaceDE w:val="0"/>
              <w:autoSpaceDN w:val="0"/>
              <w:adjustRightInd w:val="0"/>
              <w:spacing w:after="0"/>
              <w:jc w:val="center"/>
              <w:rPr>
                <w:rFonts w:ascii="Verdana" w:hAnsi="Verdana" w:cs="Verdana"/>
                <w:sz w:val="20"/>
                <w:szCs w:val="20"/>
              </w:rPr>
            </w:pPr>
          </w:p>
        </w:tc>
        <w:tc>
          <w:tcPr>
            <w:tcW w:w="3236" w:type="dxa"/>
            <w:tcBorders>
              <w:top w:val="nil"/>
              <w:left w:val="nil"/>
              <w:bottom w:val="nil"/>
              <w:right w:val="nil"/>
            </w:tcBorders>
          </w:tcPr>
          <w:p w:rsidR="00233239" w:rsidRPr="00233239" w:rsidRDefault="00233239" w:rsidP="00233239">
            <w:pPr>
              <w:widowControl w:val="0"/>
              <w:autoSpaceDE w:val="0"/>
              <w:autoSpaceDN w:val="0"/>
              <w:adjustRightInd w:val="0"/>
              <w:spacing w:after="0"/>
              <w:jc w:val="center"/>
              <w:rPr>
                <w:rFonts w:ascii="Verdana" w:hAnsi="Verdana" w:cs="Verdana"/>
                <w:sz w:val="20"/>
                <w:szCs w:val="20"/>
              </w:rPr>
            </w:pPr>
          </w:p>
        </w:tc>
        <w:tc>
          <w:tcPr>
            <w:tcW w:w="3994" w:type="dxa"/>
            <w:tcBorders>
              <w:top w:val="nil"/>
              <w:left w:val="nil"/>
              <w:bottom w:val="nil"/>
              <w:right w:val="nil"/>
            </w:tcBorders>
          </w:tcPr>
          <w:p w:rsidR="00233239" w:rsidRPr="00233239" w:rsidRDefault="00233239" w:rsidP="00233239">
            <w:pPr>
              <w:widowControl w:val="0"/>
              <w:autoSpaceDE w:val="0"/>
              <w:autoSpaceDN w:val="0"/>
              <w:adjustRightInd w:val="0"/>
              <w:spacing w:after="0"/>
              <w:jc w:val="center"/>
              <w:rPr>
                <w:rFonts w:ascii="Verdana" w:hAnsi="Verdana" w:cs="Verdana"/>
                <w:sz w:val="20"/>
                <w:szCs w:val="20"/>
              </w:rPr>
            </w:pPr>
            <w:r w:rsidRPr="00233239">
              <w:rPr>
                <w:rFonts w:ascii="Verdana" w:hAnsi="Verdana" w:cs="Verdana"/>
                <w:sz w:val="20"/>
                <w:szCs w:val="20"/>
              </w:rPr>
              <w:t>Jar k nám ide</w:t>
            </w:r>
          </w:p>
        </w:tc>
      </w:tr>
      <w:tr w:rsidR="00233239" w:rsidRPr="00233239">
        <w:trPr>
          <w:trHeight w:val="260"/>
        </w:trPr>
        <w:tc>
          <w:tcPr>
            <w:tcW w:w="1937" w:type="dxa"/>
            <w:tcBorders>
              <w:top w:val="nil"/>
              <w:left w:val="nil"/>
              <w:bottom w:val="nil"/>
              <w:right w:val="nil"/>
            </w:tcBorders>
          </w:tcPr>
          <w:p w:rsidR="00233239" w:rsidRPr="00233239" w:rsidRDefault="00233239" w:rsidP="00233239">
            <w:pPr>
              <w:widowControl w:val="0"/>
              <w:autoSpaceDE w:val="0"/>
              <w:autoSpaceDN w:val="0"/>
              <w:adjustRightInd w:val="0"/>
              <w:spacing w:after="0"/>
              <w:jc w:val="center"/>
              <w:rPr>
                <w:rFonts w:ascii="Verdana" w:hAnsi="Verdana" w:cs="Verdana"/>
                <w:sz w:val="20"/>
                <w:szCs w:val="20"/>
              </w:rPr>
            </w:pPr>
            <w:r w:rsidRPr="00233239">
              <w:rPr>
                <w:rFonts w:ascii="Verdana" w:hAnsi="Verdana" w:cs="Verdana"/>
                <w:sz w:val="20"/>
                <w:szCs w:val="20"/>
              </w:rPr>
              <w:t>Marec</w:t>
            </w:r>
          </w:p>
        </w:tc>
        <w:tc>
          <w:tcPr>
            <w:tcW w:w="3236" w:type="dxa"/>
            <w:tcBorders>
              <w:top w:val="nil"/>
              <w:left w:val="nil"/>
              <w:bottom w:val="nil"/>
              <w:right w:val="nil"/>
            </w:tcBorders>
          </w:tcPr>
          <w:p w:rsidR="00233239" w:rsidRPr="00233239" w:rsidRDefault="00233239" w:rsidP="00233239">
            <w:pPr>
              <w:widowControl w:val="0"/>
              <w:autoSpaceDE w:val="0"/>
              <w:autoSpaceDN w:val="0"/>
              <w:adjustRightInd w:val="0"/>
              <w:spacing w:after="0"/>
              <w:jc w:val="center"/>
              <w:rPr>
                <w:rFonts w:ascii="Verdana" w:hAnsi="Verdana" w:cs="Verdana"/>
                <w:sz w:val="20"/>
                <w:szCs w:val="20"/>
              </w:rPr>
            </w:pPr>
            <w:r w:rsidRPr="00233239">
              <w:rPr>
                <w:rFonts w:ascii="Verdana" w:hAnsi="Verdana" w:cs="Verdana"/>
                <w:sz w:val="20"/>
                <w:szCs w:val="20"/>
              </w:rPr>
              <w:t>Slniečko sa zobudilo</w:t>
            </w:r>
          </w:p>
        </w:tc>
        <w:tc>
          <w:tcPr>
            <w:tcW w:w="3994" w:type="dxa"/>
            <w:tcBorders>
              <w:top w:val="nil"/>
              <w:left w:val="nil"/>
              <w:bottom w:val="nil"/>
              <w:right w:val="nil"/>
            </w:tcBorders>
          </w:tcPr>
          <w:p w:rsidR="00233239" w:rsidRPr="00233239" w:rsidRDefault="00233239" w:rsidP="00233239">
            <w:pPr>
              <w:widowControl w:val="0"/>
              <w:autoSpaceDE w:val="0"/>
              <w:autoSpaceDN w:val="0"/>
              <w:adjustRightInd w:val="0"/>
              <w:spacing w:after="0"/>
              <w:jc w:val="center"/>
              <w:rPr>
                <w:rFonts w:ascii="Verdana" w:hAnsi="Verdana" w:cs="Verdana"/>
                <w:sz w:val="20"/>
                <w:szCs w:val="20"/>
              </w:rPr>
            </w:pPr>
          </w:p>
        </w:tc>
      </w:tr>
      <w:tr w:rsidR="00233239" w:rsidRPr="00233239">
        <w:trPr>
          <w:trHeight w:val="260"/>
        </w:trPr>
        <w:tc>
          <w:tcPr>
            <w:tcW w:w="1937" w:type="dxa"/>
            <w:tcBorders>
              <w:top w:val="nil"/>
              <w:left w:val="nil"/>
              <w:bottom w:val="nil"/>
              <w:right w:val="nil"/>
            </w:tcBorders>
          </w:tcPr>
          <w:p w:rsidR="00233239" w:rsidRPr="00233239" w:rsidRDefault="00233239" w:rsidP="00233239">
            <w:pPr>
              <w:widowControl w:val="0"/>
              <w:autoSpaceDE w:val="0"/>
              <w:autoSpaceDN w:val="0"/>
              <w:adjustRightInd w:val="0"/>
              <w:spacing w:after="0"/>
              <w:jc w:val="center"/>
              <w:rPr>
                <w:rFonts w:ascii="Verdana" w:hAnsi="Verdana" w:cs="Verdana"/>
                <w:sz w:val="20"/>
                <w:szCs w:val="20"/>
              </w:rPr>
            </w:pPr>
          </w:p>
        </w:tc>
        <w:tc>
          <w:tcPr>
            <w:tcW w:w="3236" w:type="dxa"/>
            <w:tcBorders>
              <w:top w:val="nil"/>
              <w:left w:val="nil"/>
              <w:bottom w:val="nil"/>
              <w:right w:val="nil"/>
            </w:tcBorders>
          </w:tcPr>
          <w:p w:rsidR="00233239" w:rsidRPr="00233239" w:rsidRDefault="00233239" w:rsidP="00233239">
            <w:pPr>
              <w:widowControl w:val="0"/>
              <w:autoSpaceDE w:val="0"/>
              <w:autoSpaceDN w:val="0"/>
              <w:adjustRightInd w:val="0"/>
              <w:spacing w:after="0"/>
              <w:jc w:val="center"/>
              <w:rPr>
                <w:rFonts w:ascii="Verdana" w:hAnsi="Verdana" w:cs="Verdana"/>
                <w:sz w:val="20"/>
                <w:szCs w:val="20"/>
              </w:rPr>
            </w:pPr>
          </w:p>
        </w:tc>
        <w:tc>
          <w:tcPr>
            <w:tcW w:w="3994" w:type="dxa"/>
            <w:tcBorders>
              <w:top w:val="nil"/>
              <w:left w:val="nil"/>
              <w:bottom w:val="nil"/>
              <w:right w:val="nil"/>
            </w:tcBorders>
          </w:tcPr>
          <w:p w:rsidR="00233239" w:rsidRPr="00233239" w:rsidRDefault="00233239" w:rsidP="00233239">
            <w:pPr>
              <w:widowControl w:val="0"/>
              <w:autoSpaceDE w:val="0"/>
              <w:autoSpaceDN w:val="0"/>
              <w:adjustRightInd w:val="0"/>
              <w:spacing w:after="0"/>
              <w:jc w:val="center"/>
              <w:rPr>
                <w:rFonts w:ascii="Verdana" w:hAnsi="Verdana" w:cs="Verdana"/>
                <w:sz w:val="20"/>
                <w:szCs w:val="20"/>
              </w:rPr>
            </w:pPr>
            <w:r w:rsidRPr="00233239">
              <w:rPr>
                <w:rFonts w:ascii="Verdana" w:hAnsi="Verdana" w:cs="Verdana"/>
                <w:sz w:val="20"/>
                <w:szCs w:val="20"/>
              </w:rPr>
              <w:t>Jarné kvietky</w:t>
            </w:r>
          </w:p>
        </w:tc>
      </w:tr>
      <w:tr w:rsidR="00233239" w:rsidRPr="00233239">
        <w:trPr>
          <w:trHeight w:val="260"/>
        </w:trPr>
        <w:tc>
          <w:tcPr>
            <w:tcW w:w="1937" w:type="dxa"/>
            <w:tcBorders>
              <w:top w:val="nil"/>
              <w:left w:val="nil"/>
              <w:bottom w:val="nil"/>
              <w:right w:val="nil"/>
            </w:tcBorders>
          </w:tcPr>
          <w:p w:rsidR="00233239" w:rsidRPr="00233239" w:rsidRDefault="00233239" w:rsidP="00233239">
            <w:pPr>
              <w:widowControl w:val="0"/>
              <w:autoSpaceDE w:val="0"/>
              <w:autoSpaceDN w:val="0"/>
              <w:adjustRightInd w:val="0"/>
              <w:spacing w:after="0"/>
              <w:jc w:val="center"/>
              <w:rPr>
                <w:rFonts w:ascii="Verdana" w:hAnsi="Verdana" w:cs="Verdana"/>
                <w:sz w:val="20"/>
                <w:szCs w:val="20"/>
              </w:rPr>
            </w:pPr>
          </w:p>
        </w:tc>
        <w:tc>
          <w:tcPr>
            <w:tcW w:w="3236" w:type="dxa"/>
            <w:tcBorders>
              <w:top w:val="nil"/>
              <w:left w:val="nil"/>
              <w:bottom w:val="nil"/>
              <w:right w:val="nil"/>
            </w:tcBorders>
          </w:tcPr>
          <w:p w:rsidR="00233239" w:rsidRPr="00233239" w:rsidRDefault="00233239" w:rsidP="00233239">
            <w:pPr>
              <w:widowControl w:val="0"/>
              <w:autoSpaceDE w:val="0"/>
              <w:autoSpaceDN w:val="0"/>
              <w:adjustRightInd w:val="0"/>
              <w:spacing w:after="0"/>
              <w:jc w:val="center"/>
              <w:rPr>
                <w:rFonts w:ascii="Verdana" w:hAnsi="Verdana" w:cs="Verdana"/>
                <w:sz w:val="20"/>
                <w:szCs w:val="20"/>
              </w:rPr>
            </w:pPr>
          </w:p>
        </w:tc>
        <w:tc>
          <w:tcPr>
            <w:tcW w:w="3994" w:type="dxa"/>
            <w:tcBorders>
              <w:top w:val="nil"/>
              <w:left w:val="nil"/>
              <w:bottom w:val="nil"/>
              <w:right w:val="nil"/>
            </w:tcBorders>
          </w:tcPr>
          <w:p w:rsidR="00233239" w:rsidRPr="00233239" w:rsidRDefault="00233239" w:rsidP="00233239">
            <w:pPr>
              <w:widowControl w:val="0"/>
              <w:autoSpaceDE w:val="0"/>
              <w:autoSpaceDN w:val="0"/>
              <w:adjustRightInd w:val="0"/>
              <w:spacing w:after="0"/>
              <w:jc w:val="center"/>
              <w:rPr>
                <w:rFonts w:ascii="Verdana" w:hAnsi="Verdana" w:cs="Verdana"/>
                <w:sz w:val="20"/>
                <w:szCs w:val="20"/>
              </w:rPr>
            </w:pPr>
          </w:p>
        </w:tc>
      </w:tr>
      <w:tr w:rsidR="00233239" w:rsidRPr="00233239">
        <w:trPr>
          <w:trHeight w:val="260"/>
        </w:trPr>
        <w:tc>
          <w:tcPr>
            <w:tcW w:w="1937" w:type="dxa"/>
            <w:tcBorders>
              <w:top w:val="nil"/>
              <w:left w:val="nil"/>
              <w:bottom w:val="nil"/>
              <w:right w:val="nil"/>
            </w:tcBorders>
          </w:tcPr>
          <w:p w:rsidR="00233239" w:rsidRPr="00233239" w:rsidRDefault="00233239" w:rsidP="00233239">
            <w:pPr>
              <w:widowControl w:val="0"/>
              <w:autoSpaceDE w:val="0"/>
              <w:autoSpaceDN w:val="0"/>
              <w:adjustRightInd w:val="0"/>
              <w:spacing w:after="0"/>
              <w:jc w:val="center"/>
              <w:rPr>
                <w:rFonts w:ascii="Verdana" w:hAnsi="Verdana" w:cs="Verdana"/>
                <w:sz w:val="20"/>
                <w:szCs w:val="20"/>
              </w:rPr>
            </w:pPr>
          </w:p>
        </w:tc>
        <w:tc>
          <w:tcPr>
            <w:tcW w:w="3236" w:type="dxa"/>
            <w:tcBorders>
              <w:top w:val="nil"/>
              <w:left w:val="nil"/>
              <w:bottom w:val="nil"/>
              <w:right w:val="nil"/>
            </w:tcBorders>
          </w:tcPr>
          <w:p w:rsidR="00233239" w:rsidRPr="00233239" w:rsidRDefault="00233239" w:rsidP="00233239">
            <w:pPr>
              <w:widowControl w:val="0"/>
              <w:autoSpaceDE w:val="0"/>
              <w:autoSpaceDN w:val="0"/>
              <w:adjustRightInd w:val="0"/>
              <w:spacing w:after="0"/>
              <w:jc w:val="center"/>
              <w:rPr>
                <w:rFonts w:ascii="Verdana" w:hAnsi="Verdana" w:cs="Verdana"/>
                <w:sz w:val="20"/>
                <w:szCs w:val="20"/>
              </w:rPr>
            </w:pPr>
          </w:p>
        </w:tc>
        <w:tc>
          <w:tcPr>
            <w:tcW w:w="3994" w:type="dxa"/>
            <w:tcBorders>
              <w:top w:val="nil"/>
              <w:left w:val="nil"/>
              <w:bottom w:val="nil"/>
              <w:right w:val="nil"/>
            </w:tcBorders>
          </w:tcPr>
          <w:p w:rsidR="00233239" w:rsidRPr="00233239" w:rsidRDefault="00233239" w:rsidP="00233239">
            <w:pPr>
              <w:widowControl w:val="0"/>
              <w:autoSpaceDE w:val="0"/>
              <w:autoSpaceDN w:val="0"/>
              <w:adjustRightInd w:val="0"/>
              <w:spacing w:after="0"/>
              <w:jc w:val="center"/>
              <w:rPr>
                <w:rFonts w:ascii="Verdana" w:hAnsi="Verdana" w:cs="Verdana"/>
                <w:sz w:val="20"/>
                <w:szCs w:val="20"/>
              </w:rPr>
            </w:pPr>
            <w:r w:rsidRPr="00233239">
              <w:rPr>
                <w:rFonts w:ascii="Verdana" w:hAnsi="Verdana" w:cs="Verdana"/>
                <w:sz w:val="20"/>
                <w:szCs w:val="20"/>
              </w:rPr>
              <w:t>Sviatky jari - Veľká noc</w:t>
            </w:r>
          </w:p>
        </w:tc>
      </w:tr>
      <w:tr w:rsidR="00233239" w:rsidRPr="00233239">
        <w:trPr>
          <w:trHeight w:val="260"/>
        </w:trPr>
        <w:tc>
          <w:tcPr>
            <w:tcW w:w="1937" w:type="dxa"/>
            <w:tcBorders>
              <w:top w:val="nil"/>
              <w:left w:val="nil"/>
              <w:bottom w:val="nil"/>
              <w:right w:val="nil"/>
            </w:tcBorders>
          </w:tcPr>
          <w:p w:rsidR="00233239" w:rsidRPr="00233239" w:rsidRDefault="00233239" w:rsidP="00233239">
            <w:pPr>
              <w:widowControl w:val="0"/>
              <w:autoSpaceDE w:val="0"/>
              <w:autoSpaceDN w:val="0"/>
              <w:adjustRightInd w:val="0"/>
              <w:spacing w:after="0"/>
              <w:jc w:val="center"/>
              <w:rPr>
                <w:rFonts w:ascii="Verdana" w:hAnsi="Verdana" w:cs="Verdana"/>
                <w:sz w:val="20"/>
                <w:szCs w:val="20"/>
              </w:rPr>
            </w:pPr>
          </w:p>
        </w:tc>
        <w:tc>
          <w:tcPr>
            <w:tcW w:w="3236" w:type="dxa"/>
            <w:tcBorders>
              <w:top w:val="nil"/>
              <w:left w:val="nil"/>
              <w:bottom w:val="nil"/>
              <w:right w:val="nil"/>
            </w:tcBorders>
          </w:tcPr>
          <w:p w:rsidR="00233239" w:rsidRPr="00233239" w:rsidRDefault="00233239" w:rsidP="00233239">
            <w:pPr>
              <w:widowControl w:val="0"/>
              <w:autoSpaceDE w:val="0"/>
              <w:autoSpaceDN w:val="0"/>
              <w:adjustRightInd w:val="0"/>
              <w:spacing w:after="0"/>
              <w:jc w:val="center"/>
              <w:rPr>
                <w:rFonts w:ascii="Verdana" w:hAnsi="Verdana" w:cs="Verdana"/>
                <w:sz w:val="20"/>
                <w:szCs w:val="20"/>
              </w:rPr>
            </w:pPr>
          </w:p>
        </w:tc>
        <w:tc>
          <w:tcPr>
            <w:tcW w:w="3994" w:type="dxa"/>
            <w:tcBorders>
              <w:top w:val="nil"/>
              <w:left w:val="nil"/>
              <w:bottom w:val="nil"/>
              <w:right w:val="nil"/>
            </w:tcBorders>
          </w:tcPr>
          <w:p w:rsidR="00233239" w:rsidRPr="00233239" w:rsidRDefault="00233239" w:rsidP="00233239">
            <w:pPr>
              <w:widowControl w:val="0"/>
              <w:autoSpaceDE w:val="0"/>
              <w:autoSpaceDN w:val="0"/>
              <w:adjustRightInd w:val="0"/>
              <w:spacing w:after="0"/>
              <w:jc w:val="center"/>
              <w:rPr>
                <w:rFonts w:ascii="Verdana" w:hAnsi="Verdana" w:cs="Verdana"/>
                <w:sz w:val="20"/>
                <w:szCs w:val="20"/>
              </w:rPr>
            </w:pPr>
          </w:p>
        </w:tc>
      </w:tr>
      <w:tr w:rsidR="00233239" w:rsidRPr="00233239">
        <w:trPr>
          <w:trHeight w:val="260"/>
        </w:trPr>
        <w:tc>
          <w:tcPr>
            <w:tcW w:w="1937" w:type="dxa"/>
            <w:tcBorders>
              <w:top w:val="nil"/>
              <w:left w:val="nil"/>
              <w:bottom w:val="nil"/>
              <w:right w:val="nil"/>
            </w:tcBorders>
          </w:tcPr>
          <w:p w:rsidR="00233239" w:rsidRPr="00233239" w:rsidRDefault="00233239" w:rsidP="00233239">
            <w:pPr>
              <w:widowControl w:val="0"/>
              <w:autoSpaceDE w:val="0"/>
              <w:autoSpaceDN w:val="0"/>
              <w:adjustRightInd w:val="0"/>
              <w:spacing w:after="0"/>
              <w:jc w:val="center"/>
              <w:rPr>
                <w:rFonts w:ascii="Verdana" w:hAnsi="Verdana" w:cs="Verdana"/>
                <w:sz w:val="20"/>
                <w:szCs w:val="20"/>
              </w:rPr>
            </w:pPr>
          </w:p>
        </w:tc>
        <w:tc>
          <w:tcPr>
            <w:tcW w:w="3236" w:type="dxa"/>
            <w:tcBorders>
              <w:top w:val="nil"/>
              <w:left w:val="nil"/>
              <w:bottom w:val="nil"/>
              <w:right w:val="nil"/>
            </w:tcBorders>
          </w:tcPr>
          <w:p w:rsidR="00233239" w:rsidRPr="00233239" w:rsidRDefault="00233239" w:rsidP="00233239">
            <w:pPr>
              <w:widowControl w:val="0"/>
              <w:autoSpaceDE w:val="0"/>
              <w:autoSpaceDN w:val="0"/>
              <w:adjustRightInd w:val="0"/>
              <w:spacing w:after="0"/>
              <w:jc w:val="center"/>
              <w:rPr>
                <w:rFonts w:ascii="Verdana" w:hAnsi="Verdana" w:cs="Verdana"/>
                <w:sz w:val="20"/>
                <w:szCs w:val="20"/>
              </w:rPr>
            </w:pPr>
          </w:p>
        </w:tc>
        <w:tc>
          <w:tcPr>
            <w:tcW w:w="3994" w:type="dxa"/>
            <w:tcBorders>
              <w:top w:val="nil"/>
              <w:left w:val="nil"/>
              <w:bottom w:val="nil"/>
              <w:right w:val="nil"/>
            </w:tcBorders>
          </w:tcPr>
          <w:p w:rsidR="00233239" w:rsidRPr="00233239" w:rsidRDefault="00233239" w:rsidP="00233239">
            <w:pPr>
              <w:widowControl w:val="0"/>
              <w:autoSpaceDE w:val="0"/>
              <w:autoSpaceDN w:val="0"/>
              <w:adjustRightInd w:val="0"/>
              <w:spacing w:after="0"/>
              <w:jc w:val="center"/>
              <w:rPr>
                <w:rFonts w:ascii="Verdana" w:hAnsi="Verdana" w:cs="Verdana"/>
                <w:sz w:val="20"/>
                <w:szCs w:val="20"/>
              </w:rPr>
            </w:pPr>
          </w:p>
        </w:tc>
      </w:tr>
      <w:tr w:rsidR="00233239" w:rsidRPr="00233239">
        <w:trPr>
          <w:trHeight w:val="260"/>
        </w:trPr>
        <w:tc>
          <w:tcPr>
            <w:tcW w:w="1937" w:type="dxa"/>
            <w:tcBorders>
              <w:top w:val="nil"/>
              <w:left w:val="nil"/>
              <w:bottom w:val="nil"/>
              <w:right w:val="nil"/>
            </w:tcBorders>
          </w:tcPr>
          <w:p w:rsidR="00233239" w:rsidRPr="00233239" w:rsidRDefault="00233239" w:rsidP="00233239">
            <w:pPr>
              <w:widowControl w:val="0"/>
              <w:autoSpaceDE w:val="0"/>
              <w:autoSpaceDN w:val="0"/>
              <w:adjustRightInd w:val="0"/>
              <w:spacing w:after="0"/>
              <w:jc w:val="center"/>
              <w:rPr>
                <w:rFonts w:ascii="Verdana" w:hAnsi="Verdana" w:cs="Verdana"/>
                <w:sz w:val="20"/>
                <w:szCs w:val="20"/>
              </w:rPr>
            </w:pPr>
          </w:p>
        </w:tc>
        <w:tc>
          <w:tcPr>
            <w:tcW w:w="3236" w:type="dxa"/>
            <w:tcBorders>
              <w:top w:val="nil"/>
              <w:left w:val="nil"/>
              <w:bottom w:val="nil"/>
              <w:right w:val="nil"/>
            </w:tcBorders>
          </w:tcPr>
          <w:p w:rsidR="00233239" w:rsidRPr="00233239" w:rsidRDefault="00233239" w:rsidP="00233239">
            <w:pPr>
              <w:widowControl w:val="0"/>
              <w:autoSpaceDE w:val="0"/>
              <w:autoSpaceDN w:val="0"/>
              <w:adjustRightInd w:val="0"/>
              <w:spacing w:after="0"/>
              <w:jc w:val="center"/>
              <w:rPr>
                <w:rFonts w:ascii="Verdana" w:hAnsi="Verdana" w:cs="Verdana"/>
                <w:sz w:val="20"/>
                <w:szCs w:val="20"/>
              </w:rPr>
            </w:pPr>
          </w:p>
        </w:tc>
        <w:tc>
          <w:tcPr>
            <w:tcW w:w="3994" w:type="dxa"/>
            <w:tcBorders>
              <w:top w:val="nil"/>
              <w:left w:val="nil"/>
              <w:bottom w:val="nil"/>
              <w:right w:val="nil"/>
            </w:tcBorders>
          </w:tcPr>
          <w:p w:rsidR="00233239" w:rsidRPr="00233239" w:rsidRDefault="00233239" w:rsidP="00233239">
            <w:pPr>
              <w:widowControl w:val="0"/>
              <w:autoSpaceDE w:val="0"/>
              <w:autoSpaceDN w:val="0"/>
              <w:adjustRightInd w:val="0"/>
              <w:spacing w:after="0"/>
              <w:jc w:val="center"/>
              <w:rPr>
                <w:rFonts w:ascii="Verdana" w:hAnsi="Verdana" w:cs="Verdana"/>
                <w:sz w:val="20"/>
                <w:szCs w:val="20"/>
              </w:rPr>
            </w:pPr>
          </w:p>
        </w:tc>
      </w:tr>
      <w:tr w:rsidR="00233239" w:rsidRPr="00233239">
        <w:trPr>
          <w:trHeight w:val="260"/>
        </w:trPr>
        <w:tc>
          <w:tcPr>
            <w:tcW w:w="1937" w:type="dxa"/>
            <w:tcBorders>
              <w:top w:val="nil"/>
              <w:left w:val="nil"/>
              <w:bottom w:val="nil"/>
              <w:right w:val="nil"/>
            </w:tcBorders>
          </w:tcPr>
          <w:p w:rsidR="00233239" w:rsidRPr="00233239" w:rsidRDefault="00233239" w:rsidP="00233239">
            <w:pPr>
              <w:widowControl w:val="0"/>
              <w:autoSpaceDE w:val="0"/>
              <w:autoSpaceDN w:val="0"/>
              <w:adjustRightInd w:val="0"/>
              <w:spacing w:after="0"/>
              <w:jc w:val="center"/>
              <w:rPr>
                <w:rFonts w:ascii="Verdana" w:hAnsi="Verdana" w:cs="Verdana"/>
                <w:sz w:val="20"/>
                <w:szCs w:val="20"/>
              </w:rPr>
            </w:pPr>
          </w:p>
        </w:tc>
        <w:tc>
          <w:tcPr>
            <w:tcW w:w="3236" w:type="dxa"/>
            <w:tcBorders>
              <w:top w:val="nil"/>
              <w:left w:val="nil"/>
              <w:bottom w:val="nil"/>
              <w:right w:val="nil"/>
            </w:tcBorders>
          </w:tcPr>
          <w:p w:rsidR="00233239" w:rsidRPr="00233239" w:rsidRDefault="00233239" w:rsidP="00233239">
            <w:pPr>
              <w:widowControl w:val="0"/>
              <w:autoSpaceDE w:val="0"/>
              <w:autoSpaceDN w:val="0"/>
              <w:adjustRightInd w:val="0"/>
              <w:spacing w:after="0"/>
              <w:jc w:val="center"/>
              <w:rPr>
                <w:rFonts w:ascii="Verdana" w:hAnsi="Verdana" w:cs="Verdana"/>
                <w:sz w:val="20"/>
                <w:szCs w:val="20"/>
              </w:rPr>
            </w:pPr>
          </w:p>
        </w:tc>
        <w:tc>
          <w:tcPr>
            <w:tcW w:w="3994" w:type="dxa"/>
            <w:tcBorders>
              <w:top w:val="nil"/>
              <w:left w:val="nil"/>
              <w:bottom w:val="nil"/>
              <w:right w:val="nil"/>
            </w:tcBorders>
          </w:tcPr>
          <w:p w:rsidR="00233239" w:rsidRPr="00233239" w:rsidRDefault="00233239" w:rsidP="00233239">
            <w:pPr>
              <w:widowControl w:val="0"/>
              <w:autoSpaceDE w:val="0"/>
              <w:autoSpaceDN w:val="0"/>
              <w:adjustRightInd w:val="0"/>
              <w:spacing w:after="0"/>
              <w:jc w:val="center"/>
              <w:rPr>
                <w:rFonts w:ascii="Verdana" w:hAnsi="Verdana" w:cs="Verdana"/>
                <w:sz w:val="20"/>
                <w:szCs w:val="20"/>
              </w:rPr>
            </w:pPr>
            <w:r w:rsidRPr="00233239">
              <w:rPr>
                <w:rFonts w:ascii="Verdana" w:hAnsi="Verdana" w:cs="Verdana"/>
                <w:sz w:val="20"/>
                <w:szCs w:val="20"/>
              </w:rPr>
              <w:t>Mláďatká na gazdovstve</w:t>
            </w:r>
          </w:p>
        </w:tc>
      </w:tr>
      <w:tr w:rsidR="00233239" w:rsidRPr="00233239">
        <w:trPr>
          <w:trHeight w:val="260"/>
        </w:trPr>
        <w:tc>
          <w:tcPr>
            <w:tcW w:w="1937" w:type="dxa"/>
            <w:tcBorders>
              <w:top w:val="nil"/>
              <w:left w:val="nil"/>
              <w:bottom w:val="nil"/>
              <w:right w:val="nil"/>
            </w:tcBorders>
          </w:tcPr>
          <w:p w:rsidR="00233239" w:rsidRPr="00233239" w:rsidRDefault="00233239" w:rsidP="00233239">
            <w:pPr>
              <w:widowControl w:val="0"/>
              <w:autoSpaceDE w:val="0"/>
              <w:autoSpaceDN w:val="0"/>
              <w:adjustRightInd w:val="0"/>
              <w:spacing w:after="0"/>
              <w:jc w:val="center"/>
              <w:rPr>
                <w:rFonts w:ascii="Verdana" w:hAnsi="Verdana" w:cs="Verdana"/>
                <w:sz w:val="20"/>
                <w:szCs w:val="20"/>
              </w:rPr>
            </w:pPr>
          </w:p>
        </w:tc>
        <w:tc>
          <w:tcPr>
            <w:tcW w:w="3236" w:type="dxa"/>
            <w:tcBorders>
              <w:top w:val="nil"/>
              <w:left w:val="nil"/>
              <w:bottom w:val="nil"/>
              <w:right w:val="nil"/>
            </w:tcBorders>
          </w:tcPr>
          <w:p w:rsidR="00233239" w:rsidRPr="00233239" w:rsidRDefault="00233239" w:rsidP="00233239">
            <w:pPr>
              <w:widowControl w:val="0"/>
              <w:autoSpaceDE w:val="0"/>
              <w:autoSpaceDN w:val="0"/>
              <w:adjustRightInd w:val="0"/>
              <w:spacing w:after="0"/>
              <w:jc w:val="center"/>
              <w:rPr>
                <w:rFonts w:ascii="Verdana" w:hAnsi="Verdana" w:cs="Verdana"/>
                <w:sz w:val="20"/>
                <w:szCs w:val="20"/>
              </w:rPr>
            </w:pPr>
          </w:p>
        </w:tc>
        <w:tc>
          <w:tcPr>
            <w:tcW w:w="3994" w:type="dxa"/>
            <w:tcBorders>
              <w:top w:val="nil"/>
              <w:left w:val="nil"/>
              <w:bottom w:val="nil"/>
              <w:right w:val="nil"/>
            </w:tcBorders>
          </w:tcPr>
          <w:p w:rsidR="00233239" w:rsidRPr="00233239" w:rsidRDefault="00233239" w:rsidP="00233239">
            <w:pPr>
              <w:widowControl w:val="0"/>
              <w:autoSpaceDE w:val="0"/>
              <w:autoSpaceDN w:val="0"/>
              <w:adjustRightInd w:val="0"/>
              <w:spacing w:after="0"/>
              <w:jc w:val="center"/>
              <w:rPr>
                <w:rFonts w:ascii="Verdana" w:hAnsi="Verdana" w:cs="Verdana"/>
                <w:sz w:val="20"/>
                <w:szCs w:val="20"/>
              </w:rPr>
            </w:pPr>
          </w:p>
        </w:tc>
      </w:tr>
      <w:tr w:rsidR="00233239" w:rsidRPr="00233239">
        <w:trPr>
          <w:trHeight w:val="260"/>
        </w:trPr>
        <w:tc>
          <w:tcPr>
            <w:tcW w:w="1937" w:type="dxa"/>
            <w:tcBorders>
              <w:top w:val="nil"/>
              <w:left w:val="nil"/>
              <w:bottom w:val="nil"/>
              <w:right w:val="nil"/>
            </w:tcBorders>
          </w:tcPr>
          <w:p w:rsidR="00233239" w:rsidRPr="00233239" w:rsidRDefault="00233239" w:rsidP="00233239">
            <w:pPr>
              <w:widowControl w:val="0"/>
              <w:autoSpaceDE w:val="0"/>
              <w:autoSpaceDN w:val="0"/>
              <w:adjustRightInd w:val="0"/>
              <w:spacing w:after="0"/>
              <w:jc w:val="center"/>
              <w:rPr>
                <w:rFonts w:ascii="Verdana" w:hAnsi="Verdana" w:cs="Verdana"/>
                <w:sz w:val="20"/>
                <w:szCs w:val="20"/>
              </w:rPr>
            </w:pPr>
          </w:p>
        </w:tc>
        <w:tc>
          <w:tcPr>
            <w:tcW w:w="3236" w:type="dxa"/>
            <w:tcBorders>
              <w:top w:val="nil"/>
              <w:left w:val="nil"/>
              <w:bottom w:val="nil"/>
              <w:right w:val="nil"/>
            </w:tcBorders>
          </w:tcPr>
          <w:p w:rsidR="00233239" w:rsidRPr="00233239" w:rsidRDefault="00233239" w:rsidP="00233239">
            <w:pPr>
              <w:widowControl w:val="0"/>
              <w:autoSpaceDE w:val="0"/>
              <w:autoSpaceDN w:val="0"/>
              <w:adjustRightInd w:val="0"/>
              <w:spacing w:after="0"/>
              <w:jc w:val="center"/>
              <w:rPr>
                <w:rFonts w:ascii="Verdana" w:hAnsi="Verdana" w:cs="Verdana"/>
                <w:sz w:val="20"/>
                <w:szCs w:val="20"/>
              </w:rPr>
            </w:pPr>
          </w:p>
        </w:tc>
        <w:tc>
          <w:tcPr>
            <w:tcW w:w="3994" w:type="dxa"/>
            <w:tcBorders>
              <w:top w:val="nil"/>
              <w:left w:val="nil"/>
              <w:bottom w:val="nil"/>
              <w:right w:val="nil"/>
            </w:tcBorders>
          </w:tcPr>
          <w:p w:rsidR="00233239" w:rsidRPr="00233239" w:rsidRDefault="00233239" w:rsidP="00233239">
            <w:pPr>
              <w:widowControl w:val="0"/>
              <w:autoSpaceDE w:val="0"/>
              <w:autoSpaceDN w:val="0"/>
              <w:adjustRightInd w:val="0"/>
              <w:spacing w:after="0"/>
              <w:jc w:val="center"/>
              <w:rPr>
                <w:rFonts w:ascii="Verdana" w:hAnsi="Verdana" w:cs="Verdana"/>
                <w:sz w:val="20"/>
                <w:szCs w:val="20"/>
              </w:rPr>
            </w:pPr>
            <w:r w:rsidRPr="00233239">
              <w:rPr>
                <w:rFonts w:ascii="Verdana" w:hAnsi="Verdana" w:cs="Verdana"/>
                <w:sz w:val="20"/>
                <w:szCs w:val="20"/>
              </w:rPr>
              <w:t>Čo žije pri vode?</w:t>
            </w:r>
          </w:p>
        </w:tc>
      </w:tr>
      <w:tr w:rsidR="00233239" w:rsidRPr="00233239">
        <w:trPr>
          <w:trHeight w:val="260"/>
        </w:trPr>
        <w:tc>
          <w:tcPr>
            <w:tcW w:w="1937" w:type="dxa"/>
            <w:tcBorders>
              <w:top w:val="nil"/>
              <w:left w:val="nil"/>
              <w:bottom w:val="nil"/>
              <w:right w:val="nil"/>
            </w:tcBorders>
          </w:tcPr>
          <w:p w:rsidR="00233239" w:rsidRPr="00233239" w:rsidRDefault="00233239" w:rsidP="00233239">
            <w:pPr>
              <w:widowControl w:val="0"/>
              <w:autoSpaceDE w:val="0"/>
              <w:autoSpaceDN w:val="0"/>
              <w:adjustRightInd w:val="0"/>
              <w:spacing w:after="0"/>
              <w:jc w:val="center"/>
              <w:rPr>
                <w:rFonts w:ascii="Verdana" w:hAnsi="Verdana" w:cs="Verdana"/>
                <w:sz w:val="20"/>
                <w:szCs w:val="20"/>
              </w:rPr>
            </w:pPr>
            <w:proofErr w:type="gramStart"/>
            <w:r w:rsidRPr="00233239">
              <w:rPr>
                <w:rFonts w:ascii="Verdana" w:hAnsi="Verdana" w:cs="Verdana"/>
                <w:sz w:val="20"/>
                <w:szCs w:val="20"/>
              </w:rPr>
              <w:t>apríl</w:t>
            </w:r>
            <w:proofErr w:type="gramEnd"/>
          </w:p>
        </w:tc>
        <w:tc>
          <w:tcPr>
            <w:tcW w:w="3236" w:type="dxa"/>
            <w:tcBorders>
              <w:top w:val="nil"/>
              <w:left w:val="nil"/>
              <w:bottom w:val="nil"/>
              <w:right w:val="nil"/>
            </w:tcBorders>
          </w:tcPr>
          <w:p w:rsidR="00233239" w:rsidRPr="00233239" w:rsidRDefault="00233239" w:rsidP="00233239">
            <w:pPr>
              <w:widowControl w:val="0"/>
              <w:autoSpaceDE w:val="0"/>
              <w:autoSpaceDN w:val="0"/>
              <w:adjustRightInd w:val="0"/>
              <w:spacing w:after="0"/>
              <w:jc w:val="center"/>
              <w:rPr>
                <w:rFonts w:ascii="Verdana" w:hAnsi="Verdana" w:cs="Verdana"/>
                <w:sz w:val="20"/>
                <w:szCs w:val="20"/>
              </w:rPr>
            </w:pPr>
            <w:r w:rsidRPr="00233239">
              <w:rPr>
                <w:rFonts w:ascii="Verdana" w:hAnsi="Verdana" w:cs="Verdana"/>
                <w:sz w:val="20"/>
                <w:szCs w:val="20"/>
              </w:rPr>
              <w:t>Zvieratká - naši kamaráti</w:t>
            </w:r>
          </w:p>
        </w:tc>
        <w:tc>
          <w:tcPr>
            <w:tcW w:w="3994" w:type="dxa"/>
            <w:tcBorders>
              <w:top w:val="nil"/>
              <w:left w:val="nil"/>
              <w:bottom w:val="nil"/>
              <w:right w:val="nil"/>
            </w:tcBorders>
          </w:tcPr>
          <w:p w:rsidR="00233239" w:rsidRPr="00233239" w:rsidRDefault="00233239" w:rsidP="00233239">
            <w:pPr>
              <w:widowControl w:val="0"/>
              <w:autoSpaceDE w:val="0"/>
              <w:autoSpaceDN w:val="0"/>
              <w:adjustRightInd w:val="0"/>
              <w:spacing w:after="0"/>
              <w:jc w:val="center"/>
              <w:rPr>
                <w:rFonts w:ascii="Verdana" w:hAnsi="Verdana" w:cs="Verdana"/>
                <w:sz w:val="20"/>
                <w:szCs w:val="20"/>
              </w:rPr>
            </w:pPr>
          </w:p>
        </w:tc>
      </w:tr>
      <w:tr w:rsidR="00233239" w:rsidRPr="00233239">
        <w:trPr>
          <w:trHeight w:val="260"/>
        </w:trPr>
        <w:tc>
          <w:tcPr>
            <w:tcW w:w="1937" w:type="dxa"/>
            <w:tcBorders>
              <w:top w:val="nil"/>
              <w:left w:val="nil"/>
              <w:bottom w:val="nil"/>
              <w:right w:val="nil"/>
            </w:tcBorders>
          </w:tcPr>
          <w:p w:rsidR="00233239" w:rsidRPr="00233239" w:rsidRDefault="00233239" w:rsidP="00233239">
            <w:pPr>
              <w:widowControl w:val="0"/>
              <w:autoSpaceDE w:val="0"/>
              <w:autoSpaceDN w:val="0"/>
              <w:adjustRightInd w:val="0"/>
              <w:spacing w:after="0"/>
              <w:jc w:val="center"/>
              <w:rPr>
                <w:rFonts w:ascii="Verdana" w:hAnsi="Verdana" w:cs="Verdana"/>
                <w:sz w:val="20"/>
                <w:szCs w:val="20"/>
              </w:rPr>
            </w:pPr>
          </w:p>
        </w:tc>
        <w:tc>
          <w:tcPr>
            <w:tcW w:w="3236" w:type="dxa"/>
            <w:tcBorders>
              <w:top w:val="nil"/>
              <w:left w:val="nil"/>
              <w:bottom w:val="nil"/>
              <w:right w:val="nil"/>
            </w:tcBorders>
          </w:tcPr>
          <w:p w:rsidR="00233239" w:rsidRPr="00233239" w:rsidRDefault="00233239" w:rsidP="00233239">
            <w:pPr>
              <w:widowControl w:val="0"/>
              <w:autoSpaceDE w:val="0"/>
              <w:autoSpaceDN w:val="0"/>
              <w:adjustRightInd w:val="0"/>
              <w:spacing w:after="0"/>
              <w:jc w:val="center"/>
              <w:rPr>
                <w:rFonts w:ascii="Verdana" w:hAnsi="Verdana" w:cs="Verdana"/>
                <w:sz w:val="20"/>
                <w:szCs w:val="20"/>
              </w:rPr>
            </w:pPr>
          </w:p>
        </w:tc>
        <w:tc>
          <w:tcPr>
            <w:tcW w:w="3994" w:type="dxa"/>
            <w:tcBorders>
              <w:top w:val="nil"/>
              <w:left w:val="nil"/>
              <w:bottom w:val="nil"/>
              <w:right w:val="nil"/>
            </w:tcBorders>
          </w:tcPr>
          <w:p w:rsidR="00233239" w:rsidRPr="00233239" w:rsidRDefault="00233239" w:rsidP="00233239">
            <w:pPr>
              <w:widowControl w:val="0"/>
              <w:autoSpaceDE w:val="0"/>
              <w:autoSpaceDN w:val="0"/>
              <w:adjustRightInd w:val="0"/>
              <w:spacing w:after="0"/>
              <w:jc w:val="center"/>
              <w:rPr>
                <w:rFonts w:ascii="Verdana" w:hAnsi="Verdana" w:cs="Verdana"/>
                <w:sz w:val="20"/>
                <w:szCs w:val="20"/>
              </w:rPr>
            </w:pPr>
            <w:r w:rsidRPr="00233239">
              <w:rPr>
                <w:rFonts w:ascii="Verdana" w:hAnsi="Verdana" w:cs="Verdana"/>
                <w:sz w:val="20"/>
                <w:szCs w:val="20"/>
              </w:rPr>
              <w:t>Zvieratká v ZOO</w:t>
            </w:r>
          </w:p>
        </w:tc>
      </w:tr>
      <w:tr w:rsidR="00233239" w:rsidRPr="00233239">
        <w:trPr>
          <w:trHeight w:val="260"/>
        </w:trPr>
        <w:tc>
          <w:tcPr>
            <w:tcW w:w="1937" w:type="dxa"/>
            <w:tcBorders>
              <w:top w:val="nil"/>
              <w:left w:val="nil"/>
              <w:bottom w:val="nil"/>
              <w:right w:val="nil"/>
            </w:tcBorders>
          </w:tcPr>
          <w:p w:rsidR="00233239" w:rsidRPr="00233239" w:rsidRDefault="00233239" w:rsidP="00233239">
            <w:pPr>
              <w:widowControl w:val="0"/>
              <w:autoSpaceDE w:val="0"/>
              <w:autoSpaceDN w:val="0"/>
              <w:adjustRightInd w:val="0"/>
              <w:spacing w:after="0"/>
              <w:jc w:val="center"/>
              <w:rPr>
                <w:rFonts w:ascii="Verdana" w:hAnsi="Verdana" w:cs="Verdana"/>
                <w:sz w:val="20"/>
                <w:szCs w:val="20"/>
              </w:rPr>
            </w:pPr>
          </w:p>
        </w:tc>
        <w:tc>
          <w:tcPr>
            <w:tcW w:w="3236" w:type="dxa"/>
            <w:tcBorders>
              <w:top w:val="nil"/>
              <w:left w:val="nil"/>
              <w:bottom w:val="nil"/>
              <w:right w:val="nil"/>
            </w:tcBorders>
          </w:tcPr>
          <w:p w:rsidR="00233239" w:rsidRPr="00233239" w:rsidRDefault="00233239" w:rsidP="00233239">
            <w:pPr>
              <w:widowControl w:val="0"/>
              <w:autoSpaceDE w:val="0"/>
              <w:autoSpaceDN w:val="0"/>
              <w:adjustRightInd w:val="0"/>
              <w:spacing w:after="0"/>
              <w:jc w:val="center"/>
              <w:rPr>
                <w:rFonts w:ascii="Verdana" w:hAnsi="Verdana" w:cs="Verdana"/>
                <w:sz w:val="20"/>
                <w:szCs w:val="20"/>
              </w:rPr>
            </w:pPr>
          </w:p>
        </w:tc>
        <w:tc>
          <w:tcPr>
            <w:tcW w:w="3994" w:type="dxa"/>
            <w:tcBorders>
              <w:top w:val="nil"/>
              <w:left w:val="nil"/>
              <w:bottom w:val="nil"/>
              <w:right w:val="nil"/>
            </w:tcBorders>
          </w:tcPr>
          <w:p w:rsidR="00233239" w:rsidRPr="00233239" w:rsidRDefault="00233239" w:rsidP="00233239">
            <w:pPr>
              <w:widowControl w:val="0"/>
              <w:autoSpaceDE w:val="0"/>
              <w:autoSpaceDN w:val="0"/>
              <w:adjustRightInd w:val="0"/>
              <w:spacing w:after="0"/>
              <w:jc w:val="center"/>
              <w:rPr>
                <w:rFonts w:ascii="Verdana" w:hAnsi="Verdana" w:cs="Verdana"/>
                <w:sz w:val="20"/>
                <w:szCs w:val="20"/>
              </w:rPr>
            </w:pPr>
          </w:p>
        </w:tc>
      </w:tr>
      <w:tr w:rsidR="00233239" w:rsidRPr="00233239">
        <w:trPr>
          <w:trHeight w:val="260"/>
        </w:trPr>
        <w:tc>
          <w:tcPr>
            <w:tcW w:w="1937" w:type="dxa"/>
            <w:tcBorders>
              <w:top w:val="nil"/>
              <w:left w:val="nil"/>
              <w:bottom w:val="nil"/>
              <w:right w:val="nil"/>
            </w:tcBorders>
          </w:tcPr>
          <w:p w:rsidR="00233239" w:rsidRPr="00233239" w:rsidRDefault="00233239" w:rsidP="00233239">
            <w:pPr>
              <w:widowControl w:val="0"/>
              <w:autoSpaceDE w:val="0"/>
              <w:autoSpaceDN w:val="0"/>
              <w:adjustRightInd w:val="0"/>
              <w:spacing w:after="0"/>
              <w:jc w:val="center"/>
              <w:rPr>
                <w:rFonts w:ascii="Verdana" w:hAnsi="Verdana" w:cs="Verdana"/>
                <w:sz w:val="20"/>
                <w:szCs w:val="20"/>
              </w:rPr>
            </w:pPr>
          </w:p>
        </w:tc>
        <w:tc>
          <w:tcPr>
            <w:tcW w:w="3236" w:type="dxa"/>
            <w:tcBorders>
              <w:top w:val="nil"/>
              <w:left w:val="nil"/>
              <w:bottom w:val="nil"/>
              <w:right w:val="nil"/>
            </w:tcBorders>
          </w:tcPr>
          <w:p w:rsidR="00233239" w:rsidRPr="00233239" w:rsidRDefault="00233239" w:rsidP="00233239">
            <w:pPr>
              <w:widowControl w:val="0"/>
              <w:autoSpaceDE w:val="0"/>
              <w:autoSpaceDN w:val="0"/>
              <w:adjustRightInd w:val="0"/>
              <w:spacing w:after="0"/>
              <w:jc w:val="center"/>
              <w:rPr>
                <w:rFonts w:ascii="Verdana" w:hAnsi="Verdana" w:cs="Verdana"/>
                <w:sz w:val="20"/>
                <w:szCs w:val="20"/>
              </w:rPr>
            </w:pPr>
          </w:p>
        </w:tc>
        <w:tc>
          <w:tcPr>
            <w:tcW w:w="3994" w:type="dxa"/>
            <w:tcBorders>
              <w:top w:val="nil"/>
              <w:left w:val="nil"/>
              <w:bottom w:val="nil"/>
              <w:right w:val="nil"/>
            </w:tcBorders>
          </w:tcPr>
          <w:p w:rsidR="00233239" w:rsidRPr="00233239" w:rsidRDefault="00233239" w:rsidP="00233239">
            <w:pPr>
              <w:widowControl w:val="0"/>
              <w:autoSpaceDE w:val="0"/>
              <w:autoSpaceDN w:val="0"/>
              <w:adjustRightInd w:val="0"/>
              <w:spacing w:after="0"/>
              <w:jc w:val="center"/>
              <w:rPr>
                <w:rFonts w:ascii="Verdana" w:hAnsi="Verdana" w:cs="Verdana"/>
                <w:sz w:val="20"/>
                <w:szCs w:val="20"/>
              </w:rPr>
            </w:pPr>
            <w:r w:rsidRPr="00233239">
              <w:rPr>
                <w:rFonts w:ascii="Verdana" w:hAnsi="Verdana" w:cs="Verdana"/>
                <w:sz w:val="20"/>
                <w:szCs w:val="20"/>
              </w:rPr>
              <w:t>Hmyz</w:t>
            </w:r>
          </w:p>
        </w:tc>
      </w:tr>
      <w:tr w:rsidR="00233239" w:rsidRPr="00233239">
        <w:trPr>
          <w:trHeight w:val="260"/>
        </w:trPr>
        <w:tc>
          <w:tcPr>
            <w:tcW w:w="1937" w:type="dxa"/>
            <w:tcBorders>
              <w:top w:val="nil"/>
              <w:left w:val="nil"/>
              <w:bottom w:val="nil"/>
              <w:right w:val="nil"/>
            </w:tcBorders>
          </w:tcPr>
          <w:p w:rsidR="00233239" w:rsidRPr="00233239" w:rsidRDefault="00233239" w:rsidP="00233239">
            <w:pPr>
              <w:widowControl w:val="0"/>
              <w:autoSpaceDE w:val="0"/>
              <w:autoSpaceDN w:val="0"/>
              <w:adjustRightInd w:val="0"/>
              <w:spacing w:after="0"/>
              <w:jc w:val="center"/>
              <w:rPr>
                <w:rFonts w:ascii="Verdana" w:hAnsi="Verdana" w:cs="Verdana"/>
                <w:sz w:val="20"/>
                <w:szCs w:val="20"/>
              </w:rPr>
            </w:pPr>
          </w:p>
        </w:tc>
        <w:tc>
          <w:tcPr>
            <w:tcW w:w="3236" w:type="dxa"/>
            <w:tcBorders>
              <w:top w:val="nil"/>
              <w:left w:val="nil"/>
              <w:bottom w:val="nil"/>
              <w:right w:val="nil"/>
            </w:tcBorders>
          </w:tcPr>
          <w:p w:rsidR="00233239" w:rsidRPr="00233239" w:rsidRDefault="00233239" w:rsidP="00233239">
            <w:pPr>
              <w:widowControl w:val="0"/>
              <w:autoSpaceDE w:val="0"/>
              <w:autoSpaceDN w:val="0"/>
              <w:adjustRightInd w:val="0"/>
              <w:spacing w:after="0"/>
              <w:jc w:val="center"/>
              <w:rPr>
                <w:rFonts w:ascii="Verdana" w:hAnsi="Verdana" w:cs="Verdana"/>
                <w:sz w:val="20"/>
                <w:szCs w:val="20"/>
              </w:rPr>
            </w:pPr>
          </w:p>
        </w:tc>
        <w:tc>
          <w:tcPr>
            <w:tcW w:w="3994" w:type="dxa"/>
            <w:tcBorders>
              <w:top w:val="nil"/>
              <w:left w:val="nil"/>
              <w:bottom w:val="nil"/>
              <w:right w:val="nil"/>
            </w:tcBorders>
          </w:tcPr>
          <w:p w:rsidR="00233239" w:rsidRPr="00233239" w:rsidRDefault="00233239" w:rsidP="00233239">
            <w:pPr>
              <w:widowControl w:val="0"/>
              <w:autoSpaceDE w:val="0"/>
              <w:autoSpaceDN w:val="0"/>
              <w:adjustRightInd w:val="0"/>
              <w:spacing w:after="0"/>
              <w:jc w:val="center"/>
              <w:rPr>
                <w:rFonts w:ascii="Verdana" w:hAnsi="Verdana" w:cs="Verdana"/>
                <w:sz w:val="20"/>
                <w:szCs w:val="20"/>
              </w:rPr>
            </w:pPr>
          </w:p>
        </w:tc>
      </w:tr>
      <w:tr w:rsidR="00233239" w:rsidRPr="00233239">
        <w:trPr>
          <w:trHeight w:val="260"/>
        </w:trPr>
        <w:tc>
          <w:tcPr>
            <w:tcW w:w="1937" w:type="dxa"/>
            <w:tcBorders>
              <w:top w:val="nil"/>
              <w:left w:val="nil"/>
              <w:bottom w:val="nil"/>
              <w:right w:val="nil"/>
            </w:tcBorders>
          </w:tcPr>
          <w:p w:rsidR="00233239" w:rsidRPr="00233239" w:rsidRDefault="00233239" w:rsidP="00233239">
            <w:pPr>
              <w:widowControl w:val="0"/>
              <w:autoSpaceDE w:val="0"/>
              <w:autoSpaceDN w:val="0"/>
              <w:adjustRightInd w:val="0"/>
              <w:spacing w:after="0"/>
              <w:jc w:val="center"/>
              <w:rPr>
                <w:rFonts w:ascii="Verdana" w:hAnsi="Verdana" w:cs="Verdana"/>
                <w:sz w:val="20"/>
                <w:szCs w:val="20"/>
              </w:rPr>
            </w:pPr>
          </w:p>
        </w:tc>
        <w:tc>
          <w:tcPr>
            <w:tcW w:w="3236" w:type="dxa"/>
            <w:tcBorders>
              <w:top w:val="nil"/>
              <w:left w:val="nil"/>
              <w:bottom w:val="nil"/>
              <w:right w:val="nil"/>
            </w:tcBorders>
          </w:tcPr>
          <w:p w:rsidR="00233239" w:rsidRPr="00233239" w:rsidRDefault="00233239" w:rsidP="00233239">
            <w:pPr>
              <w:widowControl w:val="0"/>
              <w:autoSpaceDE w:val="0"/>
              <w:autoSpaceDN w:val="0"/>
              <w:adjustRightInd w:val="0"/>
              <w:spacing w:after="0"/>
              <w:jc w:val="center"/>
              <w:rPr>
                <w:rFonts w:ascii="Verdana" w:hAnsi="Verdana" w:cs="Verdana"/>
                <w:sz w:val="20"/>
                <w:szCs w:val="20"/>
              </w:rPr>
            </w:pPr>
          </w:p>
        </w:tc>
        <w:tc>
          <w:tcPr>
            <w:tcW w:w="3994" w:type="dxa"/>
            <w:tcBorders>
              <w:top w:val="nil"/>
              <w:left w:val="nil"/>
              <w:bottom w:val="nil"/>
              <w:right w:val="nil"/>
            </w:tcBorders>
          </w:tcPr>
          <w:p w:rsidR="00233239" w:rsidRPr="00233239" w:rsidRDefault="00233239" w:rsidP="00233239">
            <w:pPr>
              <w:widowControl w:val="0"/>
              <w:autoSpaceDE w:val="0"/>
              <w:autoSpaceDN w:val="0"/>
              <w:adjustRightInd w:val="0"/>
              <w:spacing w:after="0"/>
              <w:jc w:val="center"/>
              <w:rPr>
                <w:rFonts w:ascii="Verdana" w:hAnsi="Verdana" w:cs="Verdana"/>
                <w:sz w:val="20"/>
                <w:szCs w:val="20"/>
              </w:rPr>
            </w:pPr>
          </w:p>
        </w:tc>
      </w:tr>
      <w:tr w:rsidR="00233239" w:rsidRPr="00233239">
        <w:trPr>
          <w:trHeight w:val="260"/>
        </w:trPr>
        <w:tc>
          <w:tcPr>
            <w:tcW w:w="1937" w:type="dxa"/>
            <w:tcBorders>
              <w:top w:val="nil"/>
              <w:left w:val="nil"/>
              <w:bottom w:val="nil"/>
              <w:right w:val="nil"/>
            </w:tcBorders>
          </w:tcPr>
          <w:p w:rsidR="00233239" w:rsidRPr="00233239" w:rsidRDefault="00233239" w:rsidP="00233239">
            <w:pPr>
              <w:widowControl w:val="0"/>
              <w:autoSpaceDE w:val="0"/>
              <w:autoSpaceDN w:val="0"/>
              <w:adjustRightInd w:val="0"/>
              <w:spacing w:after="0"/>
              <w:jc w:val="center"/>
              <w:rPr>
                <w:rFonts w:ascii="Verdana" w:hAnsi="Verdana" w:cs="Verdana"/>
                <w:sz w:val="20"/>
                <w:szCs w:val="20"/>
              </w:rPr>
            </w:pPr>
          </w:p>
        </w:tc>
        <w:tc>
          <w:tcPr>
            <w:tcW w:w="3236" w:type="dxa"/>
            <w:tcBorders>
              <w:top w:val="nil"/>
              <w:left w:val="nil"/>
              <w:bottom w:val="nil"/>
              <w:right w:val="nil"/>
            </w:tcBorders>
          </w:tcPr>
          <w:p w:rsidR="00233239" w:rsidRPr="00233239" w:rsidRDefault="00233239" w:rsidP="00233239">
            <w:pPr>
              <w:widowControl w:val="0"/>
              <w:autoSpaceDE w:val="0"/>
              <w:autoSpaceDN w:val="0"/>
              <w:adjustRightInd w:val="0"/>
              <w:spacing w:after="0"/>
              <w:jc w:val="center"/>
              <w:rPr>
                <w:rFonts w:ascii="Verdana" w:hAnsi="Verdana" w:cs="Verdana"/>
                <w:sz w:val="20"/>
                <w:szCs w:val="20"/>
              </w:rPr>
            </w:pPr>
          </w:p>
        </w:tc>
        <w:tc>
          <w:tcPr>
            <w:tcW w:w="3994" w:type="dxa"/>
            <w:tcBorders>
              <w:top w:val="nil"/>
              <w:left w:val="nil"/>
              <w:bottom w:val="nil"/>
              <w:right w:val="nil"/>
            </w:tcBorders>
          </w:tcPr>
          <w:p w:rsidR="00233239" w:rsidRPr="00233239" w:rsidRDefault="00233239" w:rsidP="00233239">
            <w:pPr>
              <w:widowControl w:val="0"/>
              <w:autoSpaceDE w:val="0"/>
              <w:autoSpaceDN w:val="0"/>
              <w:adjustRightInd w:val="0"/>
              <w:spacing w:after="0"/>
              <w:jc w:val="center"/>
              <w:rPr>
                <w:rFonts w:ascii="Verdana" w:hAnsi="Verdana" w:cs="Verdana"/>
                <w:sz w:val="20"/>
                <w:szCs w:val="20"/>
              </w:rPr>
            </w:pPr>
          </w:p>
        </w:tc>
      </w:tr>
      <w:tr w:rsidR="00233239" w:rsidRPr="00233239">
        <w:trPr>
          <w:trHeight w:val="260"/>
        </w:trPr>
        <w:tc>
          <w:tcPr>
            <w:tcW w:w="1937" w:type="dxa"/>
            <w:tcBorders>
              <w:top w:val="nil"/>
              <w:left w:val="nil"/>
              <w:bottom w:val="nil"/>
              <w:right w:val="nil"/>
            </w:tcBorders>
          </w:tcPr>
          <w:p w:rsidR="00233239" w:rsidRPr="00233239" w:rsidRDefault="00233239" w:rsidP="00233239">
            <w:pPr>
              <w:widowControl w:val="0"/>
              <w:autoSpaceDE w:val="0"/>
              <w:autoSpaceDN w:val="0"/>
              <w:adjustRightInd w:val="0"/>
              <w:spacing w:after="0"/>
              <w:jc w:val="center"/>
              <w:rPr>
                <w:rFonts w:ascii="Verdana" w:hAnsi="Verdana" w:cs="Verdana"/>
                <w:sz w:val="20"/>
                <w:szCs w:val="20"/>
              </w:rPr>
            </w:pPr>
          </w:p>
        </w:tc>
        <w:tc>
          <w:tcPr>
            <w:tcW w:w="3236" w:type="dxa"/>
            <w:tcBorders>
              <w:top w:val="nil"/>
              <w:left w:val="nil"/>
              <w:bottom w:val="nil"/>
              <w:right w:val="nil"/>
            </w:tcBorders>
          </w:tcPr>
          <w:p w:rsidR="00233239" w:rsidRPr="00233239" w:rsidRDefault="00233239" w:rsidP="00233239">
            <w:pPr>
              <w:widowControl w:val="0"/>
              <w:autoSpaceDE w:val="0"/>
              <w:autoSpaceDN w:val="0"/>
              <w:adjustRightInd w:val="0"/>
              <w:spacing w:after="0"/>
              <w:jc w:val="center"/>
              <w:rPr>
                <w:rFonts w:cs="Verdana"/>
                <w:sz w:val="20"/>
                <w:szCs w:val="20"/>
              </w:rPr>
            </w:pPr>
          </w:p>
        </w:tc>
        <w:tc>
          <w:tcPr>
            <w:tcW w:w="3994" w:type="dxa"/>
            <w:tcBorders>
              <w:top w:val="nil"/>
              <w:left w:val="nil"/>
              <w:bottom w:val="nil"/>
              <w:right w:val="nil"/>
            </w:tcBorders>
          </w:tcPr>
          <w:p w:rsidR="00857D5C" w:rsidRDefault="00857D5C" w:rsidP="00233239">
            <w:pPr>
              <w:widowControl w:val="0"/>
              <w:autoSpaceDE w:val="0"/>
              <w:autoSpaceDN w:val="0"/>
              <w:adjustRightInd w:val="0"/>
              <w:spacing w:after="0"/>
              <w:jc w:val="center"/>
              <w:rPr>
                <w:rFonts w:cs="Verdana"/>
                <w:sz w:val="20"/>
                <w:szCs w:val="20"/>
              </w:rPr>
            </w:pPr>
          </w:p>
          <w:p w:rsidR="00233239" w:rsidRPr="00233239" w:rsidRDefault="00233239" w:rsidP="00233239">
            <w:pPr>
              <w:widowControl w:val="0"/>
              <w:autoSpaceDE w:val="0"/>
              <w:autoSpaceDN w:val="0"/>
              <w:adjustRightInd w:val="0"/>
              <w:spacing w:after="0"/>
              <w:jc w:val="center"/>
              <w:rPr>
                <w:rFonts w:ascii="Verdana" w:hAnsi="Verdana" w:cs="Verdana"/>
                <w:sz w:val="20"/>
                <w:szCs w:val="20"/>
              </w:rPr>
            </w:pPr>
            <w:r w:rsidRPr="00233239">
              <w:rPr>
                <w:rFonts w:ascii="Verdana" w:hAnsi="Verdana" w:cs="Verdana"/>
                <w:sz w:val="20"/>
                <w:szCs w:val="20"/>
              </w:rPr>
              <w:t xml:space="preserve">Pozor, </w:t>
            </w:r>
            <w:proofErr w:type="gramStart"/>
            <w:r w:rsidRPr="00233239">
              <w:rPr>
                <w:rFonts w:ascii="Verdana" w:hAnsi="Verdana" w:cs="Verdana"/>
                <w:sz w:val="20"/>
                <w:szCs w:val="20"/>
              </w:rPr>
              <w:t>červená !</w:t>
            </w:r>
            <w:proofErr w:type="gramEnd"/>
          </w:p>
        </w:tc>
      </w:tr>
      <w:tr w:rsidR="00233239" w:rsidRPr="00233239">
        <w:trPr>
          <w:trHeight w:val="260"/>
        </w:trPr>
        <w:tc>
          <w:tcPr>
            <w:tcW w:w="1937" w:type="dxa"/>
            <w:tcBorders>
              <w:top w:val="nil"/>
              <w:left w:val="nil"/>
              <w:bottom w:val="nil"/>
              <w:right w:val="nil"/>
            </w:tcBorders>
          </w:tcPr>
          <w:p w:rsidR="00233239" w:rsidRPr="00233239" w:rsidRDefault="00233239" w:rsidP="00233239">
            <w:pPr>
              <w:widowControl w:val="0"/>
              <w:autoSpaceDE w:val="0"/>
              <w:autoSpaceDN w:val="0"/>
              <w:adjustRightInd w:val="0"/>
              <w:spacing w:after="0"/>
              <w:jc w:val="center"/>
              <w:rPr>
                <w:rFonts w:ascii="Verdana" w:hAnsi="Verdana" w:cs="Verdana"/>
                <w:sz w:val="20"/>
                <w:szCs w:val="20"/>
              </w:rPr>
            </w:pPr>
          </w:p>
        </w:tc>
        <w:tc>
          <w:tcPr>
            <w:tcW w:w="3236" w:type="dxa"/>
            <w:tcBorders>
              <w:top w:val="nil"/>
              <w:left w:val="nil"/>
              <w:bottom w:val="nil"/>
              <w:right w:val="nil"/>
            </w:tcBorders>
          </w:tcPr>
          <w:p w:rsidR="00233239" w:rsidRPr="00233239" w:rsidRDefault="00233239" w:rsidP="00233239">
            <w:pPr>
              <w:widowControl w:val="0"/>
              <w:autoSpaceDE w:val="0"/>
              <w:autoSpaceDN w:val="0"/>
              <w:adjustRightInd w:val="0"/>
              <w:spacing w:after="0"/>
              <w:jc w:val="center"/>
              <w:rPr>
                <w:rFonts w:ascii="Verdana" w:hAnsi="Verdana" w:cs="Verdana"/>
                <w:sz w:val="20"/>
                <w:szCs w:val="20"/>
              </w:rPr>
            </w:pPr>
          </w:p>
        </w:tc>
        <w:tc>
          <w:tcPr>
            <w:tcW w:w="3994" w:type="dxa"/>
            <w:tcBorders>
              <w:top w:val="nil"/>
              <w:left w:val="nil"/>
              <w:bottom w:val="nil"/>
              <w:right w:val="nil"/>
            </w:tcBorders>
          </w:tcPr>
          <w:p w:rsidR="00233239" w:rsidRPr="00233239" w:rsidRDefault="00233239" w:rsidP="00233239">
            <w:pPr>
              <w:widowControl w:val="0"/>
              <w:autoSpaceDE w:val="0"/>
              <w:autoSpaceDN w:val="0"/>
              <w:adjustRightInd w:val="0"/>
              <w:spacing w:after="0"/>
              <w:jc w:val="center"/>
              <w:rPr>
                <w:rFonts w:ascii="Verdana" w:hAnsi="Verdana" w:cs="Verdana"/>
                <w:sz w:val="20"/>
                <w:szCs w:val="20"/>
              </w:rPr>
            </w:pPr>
          </w:p>
        </w:tc>
      </w:tr>
      <w:tr w:rsidR="00233239" w:rsidRPr="00233239">
        <w:trPr>
          <w:trHeight w:val="260"/>
        </w:trPr>
        <w:tc>
          <w:tcPr>
            <w:tcW w:w="1937" w:type="dxa"/>
            <w:tcBorders>
              <w:top w:val="nil"/>
              <w:left w:val="nil"/>
              <w:bottom w:val="nil"/>
              <w:right w:val="nil"/>
            </w:tcBorders>
          </w:tcPr>
          <w:p w:rsidR="00233239" w:rsidRPr="00233239" w:rsidRDefault="00233239" w:rsidP="00233239">
            <w:pPr>
              <w:widowControl w:val="0"/>
              <w:autoSpaceDE w:val="0"/>
              <w:autoSpaceDN w:val="0"/>
              <w:adjustRightInd w:val="0"/>
              <w:spacing w:after="0"/>
              <w:jc w:val="center"/>
              <w:rPr>
                <w:rFonts w:ascii="Verdana" w:hAnsi="Verdana" w:cs="Verdana"/>
                <w:sz w:val="20"/>
                <w:szCs w:val="20"/>
              </w:rPr>
            </w:pPr>
          </w:p>
        </w:tc>
        <w:tc>
          <w:tcPr>
            <w:tcW w:w="3236" w:type="dxa"/>
            <w:tcBorders>
              <w:top w:val="nil"/>
              <w:left w:val="nil"/>
              <w:bottom w:val="nil"/>
              <w:right w:val="nil"/>
            </w:tcBorders>
          </w:tcPr>
          <w:p w:rsidR="00233239" w:rsidRPr="00233239" w:rsidRDefault="00233239" w:rsidP="00233239">
            <w:pPr>
              <w:widowControl w:val="0"/>
              <w:autoSpaceDE w:val="0"/>
              <w:autoSpaceDN w:val="0"/>
              <w:adjustRightInd w:val="0"/>
              <w:spacing w:after="0"/>
              <w:jc w:val="center"/>
              <w:rPr>
                <w:rFonts w:ascii="Verdana" w:hAnsi="Verdana" w:cs="Verdana"/>
                <w:sz w:val="20"/>
                <w:szCs w:val="20"/>
              </w:rPr>
            </w:pPr>
          </w:p>
        </w:tc>
        <w:tc>
          <w:tcPr>
            <w:tcW w:w="3994" w:type="dxa"/>
            <w:tcBorders>
              <w:top w:val="nil"/>
              <w:left w:val="nil"/>
              <w:bottom w:val="nil"/>
              <w:right w:val="nil"/>
            </w:tcBorders>
          </w:tcPr>
          <w:p w:rsidR="00233239" w:rsidRPr="00233239" w:rsidRDefault="00233239" w:rsidP="00233239">
            <w:pPr>
              <w:widowControl w:val="0"/>
              <w:autoSpaceDE w:val="0"/>
              <w:autoSpaceDN w:val="0"/>
              <w:adjustRightInd w:val="0"/>
              <w:spacing w:after="0"/>
              <w:jc w:val="center"/>
              <w:rPr>
                <w:rFonts w:ascii="Verdana" w:hAnsi="Verdana" w:cs="Verdana"/>
                <w:sz w:val="20"/>
                <w:szCs w:val="20"/>
              </w:rPr>
            </w:pPr>
            <w:r w:rsidRPr="00233239">
              <w:rPr>
                <w:rFonts w:ascii="Verdana" w:hAnsi="Verdana" w:cs="Verdana"/>
                <w:sz w:val="20"/>
                <w:szCs w:val="20"/>
              </w:rPr>
              <w:t>Moja mama</w:t>
            </w:r>
          </w:p>
        </w:tc>
      </w:tr>
      <w:tr w:rsidR="00233239" w:rsidRPr="00233239">
        <w:trPr>
          <w:trHeight w:val="260"/>
        </w:trPr>
        <w:tc>
          <w:tcPr>
            <w:tcW w:w="1937" w:type="dxa"/>
            <w:tcBorders>
              <w:top w:val="nil"/>
              <w:left w:val="nil"/>
              <w:bottom w:val="nil"/>
              <w:right w:val="nil"/>
            </w:tcBorders>
          </w:tcPr>
          <w:p w:rsidR="00233239" w:rsidRPr="00233239" w:rsidRDefault="00233239" w:rsidP="00233239">
            <w:pPr>
              <w:widowControl w:val="0"/>
              <w:autoSpaceDE w:val="0"/>
              <w:autoSpaceDN w:val="0"/>
              <w:adjustRightInd w:val="0"/>
              <w:spacing w:after="0"/>
              <w:jc w:val="center"/>
              <w:rPr>
                <w:rFonts w:cs="Verdana"/>
                <w:sz w:val="20"/>
                <w:szCs w:val="20"/>
              </w:rPr>
            </w:pPr>
            <w:proofErr w:type="gramStart"/>
            <w:r w:rsidRPr="00233239">
              <w:rPr>
                <w:rFonts w:ascii="Verdana" w:hAnsi="Verdana" w:cs="Verdana"/>
                <w:sz w:val="20"/>
                <w:szCs w:val="20"/>
              </w:rPr>
              <w:t>máj</w:t>
            </w:r>
            <w:proofErr w:type="gramEnd"/>
          </w:p>
        </w:tc>
        <w:tc>
          <w:tcPr>
            <w:tcW w:w="7230" w:type="dxa"/>
            <w:gridSpan w:val="2"/>
            <w:tcBorders>
              <w:top w:val="nil"/>
              <w:left w:val="nil"/>
              <w:bottom w:val="nil"/>
              <w:right w:val="nil"/>
            </w:tcBorders>
          </w:tcPr>
          <w:p w:rsidR="00233239" w:rsidRPr="00233239" w:rsidRDefault="00233239" w:rsidP="00233239">
            <w:pPr>
              <w:widowControl w:val="0"/>
              <w:autoSpaceDE w:val="0"/>
              <w:autoSpaceDN w:val="0"/>
              <w:adjustRightInd w:val="0"/>
              <w:spacing w:after="0"/>
              <w:jc w:val="center"/>
              <w:rPr>
                <w:rFonts w:cs="Verdana"/>
                <w:sz w:val="20"/>
                <w:szCs w:val="20"/>
              </w:rPr>
            </w:pPr>
          </w:p>
        </w:tc>
      </w:tr>
      <w:tr w:rsidR="00233239" w:rsidRPr="00233239">
        <w:trPr>
          <w:trHeight w:val="260"/>
        </w:trPr>
        <w:tc>
          <w:tcPr>
            <w:tcW w:w="1937" w:type="dxa"/>
            <w:tcBorders>
              <w:top w:val="nil"/>
              <w:left w:val="nil"/>
              <w:bottom w:val="nil"/>
              <w:right w:val="nil"/>
            </w:tcBorders>
          </w:tcPr>
          <w:p w:rsidR="00233239" w:rsidRPr="00233239" w:rsidRDefault="00233239" w:rsidP="00233239">
            <w:pPr>
              <w:widowControl w:val="0"/>
              <w:autoSpaceDE w:val="0"/>
              <w:autoSpaceDN w:val="0"/>
              <w:adjustRightInd w:val="0"/>
              <w:spacing w:after="0"/>
              <w:jc w:val="center"/>
              <w:rPr>
                <w:rFonts w:ascii="Verdana" w:hAnsi="Verdana" w:cs="Verdana"/>
                <w:sz w:val="20"/>
                <w:szCs w:val="20"/>
              </w:rPr>
            </w:pPr>
          </w:p>
        </w:tc>
        <w:tc>
          <w:tcPr>
            <w:tcW w:w="3236" w:type="dxa"/>
            <w:tcBorders>
              <w:top w:val="nil"/>
              <w:left w:val="nil"/>
              <w:bottom w:val="nil"/>
              <w:right w:val="nil"/>
            </w:tcBorders>
          </w:tcPr>
          <w:p w:rsidR="00233239" w:rsidRPr="00233239" w:rsidRDefault="00233239" w:rsidP="00233239">
            <w:pPr>
              <w:widowControl w:val="0"/>
              <w:autoSpaceDE w:val="0"/>
              <w:autoSpaceDN w:val="0"/>
              <w:adjustRightInd w:val="0"/>
              <w:spacing w:after="0"/>
              <w:jc w:val="center"/>
              <w:rPr>
                <w:rFonts w:cs="Verdana"/>
                <w:szCs w:val="20"/>
              </w:rPr>
            </w:pPr>
            <w:r w:rsidRPr="00233239">
              <w:rPr>
                <w:rFonts w:cs="Verdana"/>
                <w:szCs w:val="20"/>
              </w:rPr>
              <w:t>Bezpečne do škôlky i zo škôlky</w:t>
            </w:r>
          </w:p>
        </w:tc>
        <w:tc>
          <w:tcPr>
            <w:tcW w:w="3994" w:type="dxa"/>
            <w:tcBorders>
              <w:top w:val="nil"/>
              <w:left w:val="nil"/>
              <w:bottom w:val="nil"/>
              <w:right w:val="nil"/>
            </w:tcBorders>
          </w:tcPr>
          <w:p w:rsidR="00233239" w:rsidRPr="00233239" w:rsidRDefault="00233239" w:rsidP="00233239">
            <w:pPr>
              <w:widowControl w:val="0"/>
              <w:autoSpaceDE w:val="0"/>
              <w:autoSpaceDN w:val="0"/>
              <w:adjustRightInd w:val="0"/>
              <w:spacing w:after="0"/>
              <w:jc w:val="center"/>
              <w:rPr>
                <w:rFonts w:ascii="Verdana" w:hAnsi="Verdana" w:cs="Verdana"/>
                <w:sz w:val="20"/>
                <w:szCs w:val="20"/>
              </w:rPr>
            </w:pPr>
            <w:r w:rsidRPr="00233239">
              <w:rPr>
                <w:rFonts w:ascii="Verdana" w:hAnsi="Verdana" w:cs="Verdana"/>
                <w:sz w:val="20"/>
                <w:szCs w:val="20"/>
              </w:rPr>
              <w:t>Čo nás kam a ako prepraví</w:t>
            </w:r>
          </w:p>
        </w:tc>
      </w:tr>
      <w:tr w:rsidR="00233239" w:rsidRPr="00233239">
        <w:trPr>
          <w:trHeight w:val="260"/>
        </w:trPr>
        <w:tc>
          <w:tcPr>
            <w:tcW w:w="1937" w:type="dxa"/>
            <w:tcBorders>
              <w:top w:val="nil"/>
              <w:left w:val="nil"/>
              <w:bottom w:val="nil"/>
              <w:right w:val="nil"/>
            </w:tcBorders>
          </w:tcPr>
          <w:p w:rsidR="00233239" w:rsidRPr="00233239" w:rsidRDefault="00233239" w:rsidP="00233239">
            <w:pPr>
              <w:widowControl w:val="0"/>
              <w:autoSpaceDE w:val="0"/>
              <w:autoSpaceDN w:val="0"/>
              <w:adjustRightInd w:val="0"/>
              <w:spacing w:after="0"/>
              <w:jc w:val="center"/>
              <w:rPr>
                <w:rFonts w:ascii="Verdana" w:hAnsi="Verdana" w:cs="Verdana"/>
                <w:sz w:val="20"/>
                <w:szCs w:val="20"/>
              </w:rPr>
            </w:pPr>
          </w:p>
        </w:tc>
        <w:tc>
          <w:tcPr>
            <w:tcW w:w="3236" w:type="dxa"/>
            <w:tcBorders>
              <w:top w:val="nil"/>
              <w:left w:val="nil"/>
              <w:bottom w:val="nil"/>
              <w:right w:val="nil"/>
            </w:tcBorders>
          </w:tcPr>
          <w:p w:rsidR="00233239" w:rsidRPr="00233239" w:rsidRDefault="00233239" w:rsidP="00233239">
            <w:pPr>
              <w:widowControl w:val="0"/>
              <w:autoSpaceDE w:val="0"/>
              <w:autoSpaceDN w:val="0"/>
              <w:adjustRightInd w:val="0"/>
              <w:spacing w:after="0"/>
              <w:jc w:val="center"/>
              <w:rPr>
                <w:rFonts w:cs="Verdana"/>
                <w:sz w:val="20"/>
                <w:szCs w:val="20"/>
              </w:rPr>
            </w:pPr>
          </w:p>
        </w:tc>
        <w:tc>
          <w:tcPr>
            <w:tcW w:w="3994" w:type="dxa"/>
            <w:tcBorders>
              <w:top w:val="nil"/>
              <w:left w:val="nil"/>
              <w:bottom w:val="nil"/>
              <w:right w:val="nil"/>
            </w:tcBorders>
          </w:tcPr>
          <w:p w:rsidR="00233239" w:rsidRPr="00233239" w:rsidRDefault="00233239" w:rsidP="00233239">
            <w:pPr>
              <w:widowControl w:val="0"/>
              <w:autoSpaceDE w:val="0"/>
              <w:autoSpaceDN w:val="0"/>
              <w:adjustRightInd w:val="0"/>
              <w:spacing w:after="0"/>
              <w:jc w:val="center"/>
              <w:rPr>
                <w:rFonts w:ascii="Verdana" w:hAnsi="Verdana" w:cs="Verdana"/>
                <w:sz w:val="20"/>
                <w:szCs w:val="20"/>
              </w:rPr>
            </w:pPr>
          </w:p>
        </w:tc>
      </w:tr>
      <w:tr w:rsidR="00233239" w:rsidRPr="00233239">
        <w:trPr>
          <w:trHeight w:val="260"/>
        </w:trPr>
        <w:tc>
          <w:tcPr>
            <w:tcW w:w="1937" w:type="dxa"/>
            <w:tcBorders>
              <w:top w:val="nil"/>
              <w:left w:val="nil"/>
              <w:bottom w:val="nil"/>
              <w:right w:val="nil"/>
            </w:tcBorders>
          </w:tcPr>
          <w:p w:rsidR="00233239" w:rsidRPr="00233239" w:rsidRDefault="00233239" w:rsidP="00233239">
            <w:pPr>
              <w:widowControl w:val="0"/>
              <w:autoSpaceDE w:val="0"/>
              <w:autoSpaceDN w:val="0"/>
              <w:adjustRightInd w:val="0"/>
              <w:spacing w:after="0"/>
              <w:jc w:val="center"/>
              <w:rPr>
                <w:rFonts w:ascii="Verdana" w:hAnsi="Verdana" w:cs="Verdana"/>
                <w:sz w:val="20"/>
                <w:szCs w:val="20"/>
              </w:rPr>
            </w:pPr>
          </w:p>
        </w:tc>
        <w:tc>
          <w:tcPr>
            <w:tcW w:w="3236" w:type="dxa"/>
            <w:tcBorders>
              <w:top w:val="nil"/>
              <w:left w:val="nil"/>
              <w:bottom w:val="nil"/>
              <w:right w:val="nil"/>
            </w:tcBorders>
          </w:tcPr>
          <w:p w:rsidR="00233239" w:rsidRPr="00233239" w:rsidRDefault="00233239" w:rsidP="00233239">
            <w:pPr>
              <w:widowControl w:val="0"/>
              <w:autoSpaceDE w:val="0"/>
              <w:autoSpaceDN w:val="0"/>
              <w:adjustRightInd w:val="0"/>
              <w:spacing w:after="0"/>
              <w:jc w:val="center"/>
              <w:rPr>
                <w:rFonts w:cs="Verdana"/>
                <w:sz w:val="20"/>
                <w:szCs w:val="20"/>
              </w:rPr>
            </w:pPr>
          </w:p>
        </w:tc>
        <w:tc>
          <w:tcPr>
            <w:tcW w:w="3994" w:type="dxa"/>
            <w:tcBorders>
              <w:top w:val="nil"/>
              <w:left w:val="nil"/>
              <w:bottom w:val="nil"/>
              <w:right w:val="nil"/>
            </w:tcBorders>
          </w:tcPr>
          <w:p w:rsidR="00233239" w:rsidRPr="00233239" w:rsidRDefault="00233239" w:rsidP="00233239">
            <w:pPr>
              <w:widowControl w:val="0"/>
              <w:autoSpaceDE w:val="0"/>
              <w:autoSpaceDN w:val="0"/>
              <w:adjustRightInd w:val="0"/>
              <w:spacing w:after="0"/>
              <w:jc w:val="center"/>
              <w:rPr>
                <w:rFonts w:ascii="Verdana" w:hAnsi="Verdana" w:cs="Verdana"/>
                <w:sz w:val="20"/>
                <w:szCs w:val="20"/>
              </w:rPr>
            </w:pPr>
            <w:r w:rsidRPr="00233239">
              <w:rPr>
                <w:rFonts w:ascii="Verdana" w:hAnsi="Verdana" w:cs="Verdana"/>
                <w:sz w:val="20"/>
                <w:szCs w:val="20"/>
              </w:rPr>
              <w:t>Povolania-čim budem</w:t>
            </w:r>
            <w:proofErr w:type="gramStart"/>
            <w:r w:rsidRPr="00233239">
              <w:rPr>
                <w:rFonts w:ascii="Verdana" w:hAnsi="Verdana" w:cs="Verdana"/>
                <w:sz w:val="20"/>
                <w:szCs w:val="20"/>
              </w:rPr>
              <w:t>,keď</w:t>
            </w:r>
            <w:proofErr w:type="gramEnd"/>
            <w:r w:rsidRPr="00233239">
              <w:rPr>
                <w:rFonts w:ascii="Verdana" w:hAnsi="Verdana" w:cs="Verdana"/>
                <w:sz w:val="20"/>
                <w:szCs w:val="20"/>
              </w:rPr>
              <w:t xml:space="preserve"> vyrastiem?</w:t>
            </w:r>
          </w:p>
        </w:tc>
      </w:tr>
      <w:tr w:rsidR="00233239" w:rsidRPr="00233239">
        <w:trPr>
          <w:trHeight w:val="260"/>
        </w:trPr>
        <w:tc>
          <w:tcPr>
            <w:tcW w:w="1937" w:type="dxa"/>
            <w:tcBorders>
              <w:top w:val="nil"/>
              <w:left w:val="nil"/>
              <w:bottom w:val="nil"/>
              <w:right w:val="nil"/>
            </w:tcBorders>
          </w:tcPr>
          <w:p w:rsidR="00233239" w:rsidRPr="00233239" w:rsidRDefault="00233239" w:rsidP="00233239">
            <w:pPr>
              <w:widowControl w:val="0"/>
              <w:autoSpaceDE w:val="0"/>
              <w:autoSpaceDN w:val="0"/>
              <w:adjustRightInd w:val="0"/>
              <w:spacing w:after="0"/>
              <w:jc w:val="center"/>
              <w:rPr>
                <w:rFonts w:ascii="Verdana" w:hAnsi="Verdana" w:cs="Verdana"/>
                <w:sz w:val="20"/>
                <w:szCs w:val="20"/>
              </w:rPr>
            </w:pPr>
          </w:p>
        </w:tc>
        <w:tc>
          <w:tcPr>
            <w:tcW w:w="3236" w:type="dxa"/>
            <w:tcBorders>
              <w:top w:val="nil"/>
              <w:left w:val="nil"/>
              <w:bottom w:val="nil"/>
              <w:right w:val="nil"/>
            </w:tcBorders>
          </w:tcPr>
          <w:p w:rsidR="00233239" w:rsidRPr="00233239" w:rsidRDefault="00233239" w:rsidP="00233239">
            <w:pPr>
              <w:widowControl w:val="0"/>
              <w:autoSpaceDE w:val="0"/>
              <w:autoSpaceDN w:val="0"/>
              <w:adjustRightInd w:val="0"/>
              <w:spacing w:after="0"/>
              <w:jc w:val="center"/>
              <w:rPr>
                <w:rFonts w:cs="Verdana"/>
                <w:sz w:val="20"/>
                <w:szCs w:val="20"/>
              </w:rPr>
            </w:pPr>
          </w:p>
        </w:tc>
        <w:tc>
          <w:tcPr>
            <w:tcW w:w="3994" w:type="dxa"/>
            <w:tcBorders>
              <w:top w:val="nil"/>
              <w:left w:val="nil"/>
              <w:bottom w:val="nil"/>
              <w:right w:val="nil"/>
            </w:tcBorders>
          </w:tcPr>
          <w:p w:rsidR="00233239" w:rsidRPr="00233239" w:rsidRDefault="00233239" w:rsidP="00233239">
            <w:pPr>
              <w:widowControl w:val="0"/>
              <w:autoSpaceDE w:val="0"/>
              <w:autoSpaceDN w:val="0"/>
              <w:adjustRightInd w:val="0"/>
              <w:spacing w:after="0"/>
              <w:jc w:val="center"/>
              <w:rPr>
                <w:rFonts w:ascii="Verdana" w:hAnsi="Verdana" w:cs="Verdana"/>
                <w:sz w:val="20"/>
                <w:szCs w:val="20"/>
              </w:rPr>
            </w:pPr>
          </w:p>
        </w:tc>
      </w:tr>
      <w:tr w:rsidR="00233239" w:rsidRPr="00233239">
        <w:trPr>
          <w:trHeight w:val="260"/>
        </w:trPr>
        <w:tc>
          <w:tcPr>
            <w:tcW w:w="1937" w:type="dxa"/>
            <w:tcBorders>
              <w:top w:val="nil"/>
              <w:left w:val="nil"/>
              <w:bottom w:val="nil"/>
              <w:right w:val="nil"/>
            </w:tcBorders>
          </w:tcPr>
          <w:p w:rsidR="00233239" w:rsidRPr="00233239" w:rsidRDefault="00233239" w:rsidP="00233239">
            <w:pPr>
              <w:widowControl w:val="0"/>
              <w:autoSpaceDE w:val="0"/>
              <w:autoSpaceDN w:val="0"/>
              <w:adjustRightInd w:val="0"/>
              <w:spacing w:after="0"/>
              <w:jc w:val="center"/>
              <w:rPr>
                <w:rFonts w:ascii="Verdana" w:hAnsi="Verdana" w:cs="Verdana"/>
                <w:sz w:val="20"/>
                <w:szCs w:val="20"/>
              </w:rPr>
            </w:pPr>
          </w:p>
        </w:tc>
        <w:tc>
          <w:tcPr>
            <w:tcW w:w="3236" w:type="dxa"/>
            <w:tcBorders>
              <w:top w:val="nil"/>
              <w:left w:val="nil"/>
              <w:bottom w:val="nil"/>
              <w:right w:val="nil"/>
            </w:tcBorders>
          </w:tcPr>
          <w:p w:rsidR="00233239" w:rsidRPr="00233239" w:rsidRDefault="00233239" w:rsidP="00233239">
            <w:pPr>
              <w:widowControl w:val="0"/>
              <w:autoSpaceDE w:val="0"/>
              <w:autoSpaceDN w:val="0"/>
              <w:adjustRightInd w:val="0"/>
              <w:spacing w:after="0"/>
              <w:jc w:val="center"/>
              <w:rPr>
                <w:rFonts w:ascii="Verdana" w:hAnsi="Verdana" w:cs="Verdana"/>
                <w:sz w:val="20"/>
                <w:szCs w:val="20"/>
              </w:rPr>
            </w:pPr>
          </w:p>
        </w:tc>
        <w:tc>
          <w:tcPr>
            <w:tcW w:w="3994" w:type="dxa"/>
            <w:tcBorders>
              <w:top w:val="nil"/>
              <w:left w:val="nil"/>
              <w:bottom w:val="nil"/>
              <w:right w:val="nil"/>
            </w:tcBorders>
          </w:tcPr>
          <w:p w:rsidR="00233239" w:rsidRPr="00233239" w:rsidRDefault="00233239" w:rsidP="00233239">
            <w:pPr>
              <w:widowControl w:val="0"/>
              <w:autoSpaceDE w:val="0"/>
              <w:autoSpaceDN w:val="0"/>
              <w:adjustRightInd w:val="0"/>
              <w:spacing w:after="0"/>
              <w:jc w:val="center"/>
              <w:rPr>
                <w:rFonts w:ascii="Verdana" w:hAnsi="Verdana" w:cs="Verdana"/>
                <w:sz w:val="20"/>
                <w:szCs w:val="20"/>
              </w:rPr>
            </w:pPr>
          </w:p>
        </w:tc>
      </w:tr>
      <w:tr w:rsidR="00233239" w:rsidRPr="00233239">
        <w:trPr>
          <w:trHeight w:val="260"/>
        </w:trPr>
        <w:tc>
          <w:tcPr>
            <w:tcW w:w="1937" w:type="dxa"/>
            <w:tcBorders>
              <w:top w:val="nil"/>
              <w:left w:val="nil"/>
              <w:bottom w:val="nil"/>
              <w:right w:val="nil"/>
            </w:tcBorders>
          </w:tcPr>
          <w:p w:rsidR="00233239" w:rsidRPr="00233239" w:rsidRDefault="00233239" w:rsidP="00233239">
            <w:pPr>
              <w:widowControl w:val="0"/>
              <w:autoSpaceDE w:val="0"/>
              <w:autoSpaceDN w:val="0"/>
              <w:adjustRightInd w:val="0"/>
              <w:spacing w:after="0"/>
              <w:jc w:val="center"/>
              <w:rPr>
                <w:rFonts w:ascii="Verdana" w:hAnsi="Verdana" w:cs="Verdana"/>
                <w:sz w:val="20"/>
                <w:szCs w:val="20"/>
              </w:rPr>
            </w:pPr>
          </w:p>
        </w:tc>
        <w:tc>
          <w:tcPr>
            <w:tcW w:w="3236" w:type="dxa"/>
            <w:tcBorders>
              <w:top w:val="nil"/>
              <w:left w:val="nil"/>
              <w:bottom w:val="nil"/>
              <w:right w:val="nil"/>
            </w:tcBorders>
          </w:tcPr>
          <w:p w:rsidR="00233239" w:rsidRPr="00233239" w:rsidRDefault="00233239" w:rsidP="00233239">
            <w:pPr>
              <w:widowControl w:val="0"/>
              <w:autoSpaceDE w:val="0"/>
              <w:autoSpaceDN w:val="0"/>
              <w:adjustRightInd w:val="0"/>
              <w:spacing w:after="0"/>
              <w:jc w:val="center"/>
              <w:rPr>
                <w:rFonts w:ascii="Verdana" w:hAnsi="Verdana" w:cs="Verdana"/>
                <w:sz w:val="20"/>
                <w:szCs w:val="20"/>
              </w:rPr>
            </w:pPr>
          </w:p>
        </w:tc>
        <w:tc>
          <w:tcPr>
            <w:tcW w:w="3994" w:type="dxa"/>
            <w:tcBorders>
              <w:top w:val="nil"/>
              <w:left w:val="nil"/>
              <w:bottom w:val="nil"/>
              <w:right w:val="nil"/>
            </w:tcBorders>
          </w:tcPr>
          <w:p w:rsidR="00233239" w:rsidRPr="00233239" w:rsidRDefault="00233239" w:rsidP="00233239">
            <w:pPr>
              <w:widowControl w:val="0"/>
              <w:autoSpaceDE w:val="0"/>
              <w:autoSpaceDN w:val="0"/>
              <w:adjustRightInd w:val="0"/>
              <w:spacing w:after="0"/>
              <w:jc w:val="center"/>
              <w:rPr>
                <w:rFonts w:ascii="Verdana" w:hAnsi="Verdana" w:cs="Verdana"/>
                <w:sz w:val="20"/>
                <w:szCs w:val="20"/>
              </w:rPr>
            </w:pPr>
          </w:p>
        </w:tc>
      </w:tr>
      <w:tr w:rsidR="00233239" w:rsidRPr="00233239">
        <w:trPr>
          <w:trHeight w:val="260"/>
        </w:trPr>
        <w:tc>
          <w:tcPr>
            <w:tcW w:w="1937" w:type="dxa"/>
            <w:tcBorders>
              <w:top w:val="nil"/>
              <w:left w:val="nil"/>
              <w:bottom w:val="nil"/>
              <w:right w:val="nil"/>
            </w:tcBorders>
          </w:tcPr>
          <w:p w:rsidR="00233239" w:rsidRPr="00233239" w:rsidRDefault="00233239" w:rsidP="00233239">
            <w:pPr>
              <w:widowControl w:val="0"/>
              <w:autoSpaceDE w:val="0"/>
              <w:autoSpaceDN w:val="0"/>
              <w:adjustRightInd w:val="0"/>
              <w:spacing w:after="0"/>
              <w:jc w:val="center"/>
              <w:rPr>
                <w:rFonts w:ascii="Verdana" w:hAnsi="Verdana" w:cs="Verdana"/>
                <w:sz w:val="20"/>
                <w:szCs w:val="20"/>
              </w:rPr>
            </w:pPr>
          </w:p>
        </w:tc>
        <w:tc>
          <w:tcPr>
            <w:tcW w:w="3236" w:type="dxa"/>
            <w:tcBorders>
              <w:top w:val="nil"/>
              <w:left w:val="nil"/>
              <w:bottom w:val="nil"/>
              <w:right w:val="nil"/>
            </w:tcBorders>
          </w:tcPr>
          <w:p w:rsidR="00233239" w:rsidRPr="00233239" w:rsidRDefault="00233239" w:rsidP="00233239">
            <w:pPr>
              <w:widowControl w:val="0"/>
              <w:autoSpaceDE w:val="0"/>
              <w:autoSpaceDN w:val="0"/>
              <w:adjustRightInd w:val="0"/>
              <w:spacing w:after="0"/>
              <w:jc w:val="center"/>
              <w:rPr>
                <w:rFonts w:ascii="Verdana" w:hAnsi="Verdana" w:cs="Verdana"/>
                <w:sz w:val="20"/>
                <w:szCs w:val="20"/>
              </w:rPr>
            </w:pPr>
          </w:p>
        </w:tc>
        <w:tc>
          <w:tcPr>
            <w:tcW w:w="3994" w:type="dxa"/>
            <w:tcBorders>
              <w:top w:val="nil"/>
              <w:left w:val="nil"/>
              <w:bottom w:val="nil"/>
              <w:right w:val="nil"/>
            </w:tcBorders>
          </w:tcPr>
          <w:p w:rsidR="00233239" w:rsidRPr="00233239" w:rsidRDefault="00233239" w:rsidP="00233239">
            <w:pPr>
              <w:widowControl w:val="0"/>
              <w:autoSpaceDE w:val="0"/>
              <w:autoSpaceDN w:val="0"/>
              <w:adjustRightInd w:val="0"/>
              <w:spacing w:after="0"/>
              <w:jc w:val="center"/>
              <w:rPr>
                <w:rFonts w:ascii="Verdana" w:hAnsi="Verdana" w:cs="Verdana"/>
                <w:sz w:val="20"/>
                <w:szCs w:val="20"/>
              </w:rPr>
            </w:pPr>
            <w:r w:rsidRPr="00233239">
              <w:rPr>
                <w:rFonts w:ascii="Verdana" w:hAnsi="Verdana" w:cs="Verdana"/>
                <w:sz w:val="20"/>
                <w:szCs w:val="20"/>
              </w:rPr>
              <w:t>MDD a Ľudské rasy</w:t>
            </w:r>
          </w:p>
        </w:tc>
      </w:tr>
      <w:tr w:rsidR="00233239" w:rsidRPr="00233239">
        <w:trPr>
          <w:trHeight w:val="260"/>
        </w:trPr>
        <w:tc>
          <w:tcPr>
            <w:tcW w:w="1937" w:type="dxa"/>
            <w:tcBorders>
              <w:top w:val="nil"/>
              <w:left w:val="nil"/>
              <w:bottom w:val="nil"/>
              <w:right w:val="nil"/>
            </w:tcBorders>
          </w:tcPr>
          <w:p w:rsidR="00233239" w:rsidRPr="00233239" w:rsidRDefault="00233239" w:rsidP="00233239">
            <w:pPr>
              <w:widowControl w:val="0"/>
              <w:autoSpaceDE w:val="0"/>
              <w:autoSpaceDN w:val="0"/>
              <w:adjustRightInd w:val="0"/>
              <w:spacing w:after="0"/>
              <w:jc w:val="center"/>
              <w:rPr>
                <w:rFonts w:ascii="Verdana" w:hAnsi="Verdana" w:cs="Verdana"/>
                <w:sz w:val="20"/>
                <w:szCs w:val="20"/>
              </w:rPr>
            </w:pPr>
          </w:p>
        </w:tc>
        <w:tc>
          <w:tcPr>
            <w:tcW w:w="3236" w:type="dxa"/>
            <w:tcBorders>
              <w:top w:val="nil"/>
              <w:left w:val="nil"/>
              <w:bottom w:val="nil"/>
              <w:right w:val="nil"/>
            </w:tcBorders>
          </w:tcPr>
          <w:p w:rsidR="00233239" w:rsidRPr="00233239" w:rsidRDefault="00233239" w:rsidP="00233239">
            <w:pPr>
              <w:widowControl w:val="0"/>
              <w:autoSpaceDE w:val="0"/>
              <w:autoSpaceDN w:val="0"/>
              <w:adjustRightInd w:val="0"/>
              <w:spacing w:after="0"/>
              <w:jc w:val="center"/>
              <w:rPr>
                <w:rFonts w:ascii="Verdana" w:hAnsi="Verdana" w:cs="Verdana"/>
                <w:sz w:val="20"/>
                <w:szCs w:val="20"/>
              </w:rPr>
            </w:pPr>
          </w:p>
        </w:tc>
        <w:tc>
          <w:tcPr>
            <w:tcW w:w="3994" w:type="dxa"/>
            <w:tcBorders>
              <w:top w:val="nil"/>
              <w:left w:val="nil"/>
              <w:bottom w:val="nil"/>
              <w:right w:val="nil"/>
            </w:tcBorders>
          </w:tcPr>
          <w:p w:rsidR="00233239" w:rsidRPr="00233239" w:rsidRDefault="00233239" w:rsidP="00233239">
            <w:pPr>
              <w:widowControl w:val="0"/>
              <w:autoSpaceDE w:val="0"/>
              <w:autoSpaceDN w:val="0"/>
              <w:adjustRightInd w:val="0"/>
              <w:spacing w:after="0"/>
              <w:jc w:val="center"/>
              <w:rPr>
                <w:rFonts w:ascii="Verdana" w:hAnsi="Verdana" w:cs="Verdana"/>
                <w:sz w:val="20"/>
                <w:szCs w:val="20"/>
              </w:rPr>
            </w:pPr>
          </w:p>
        </w:tc>
      </w:tr>
      <w:tr w:rsidR="00233239" w:rsidRPr="00233239">
        <w:trPr>
          <w:trHeight w:val="260"/>
        </w:trPr>
        <w:tc>
          <w:tcPr>
            <w:tcW w:w="1937" w:type="dxa"/>
            <w:tcBorders>
              <w:top w:val="nil"/>
              <w:left w:val="nil"/>
              <w:bottom w:val="nil"/>
              <w:right w:val="nil"/>
            </w:tcBorders>
          </w:tcPr>
          <w:p w:rsidR="00233239" w:rsidRPr="00233239" w:rsidRDefault="00233239" w:rsidP="00233239">
            <w:pPr>
              <w:widowControl w:val="0"/>
              <w:autoSpaceDE w:val="0"/>
              <w:autoSpaceDN w:val="0"/>
              <w:adjustRightInd w:val="0"/>
              <w:spacing w:after="0"/>
              <w:jc w:val="center"/>
              <w:rPr>
                <w:rFonts w:ascii="Verdana" w:hAnsi="Verdana" w:cs="Verdana"/>
                <w:sz w:val="20"/>
                <w:szCs w:val="20"/>
              </w:rPr>
            </w:pPr>
          </w:p>
        </w:tc>
        <w:tc>
          <w:tcPr>
            <w:tcW w:w="3236" w:type="dxa"/>
            <w:tcBorders>
              <w:top w:val="nil"/>
              <w:left w:val="nil"/>
              <w:bottom w:val="nil"/>
              <w:right w:val="nil"/>
            </w:tcBorders>
          </w:tcPr>
          <w:p w:rsidR="00233239" w:rsidRPr="00233239" w:rsidRDefault="00233239" w:rsidP="00233239">
            <w:pPr>
              <w:widowControl w:val="0"/>
              <w:autoSpaceDE w:val="0"/>
              <w:autoSpaceDN w:val="0"/>
              <w:adjustRightInd w:val="0"/>
              <w:spacing w:after="0"/>
              <w:jc w:val="center"/>
              <w:rPr>
                <w:rFonts w:ascii="Verdana" w:hAnsi="Verdana" w:cs="Verdana"/>
                <w:sz w:val="20"/>
                <w:szCs w:val="20"/>
              </w:rPr>
            </w:pPr>
          </w:p>
        </w:tc>
        <w:tc>
          <w:tcPr>
            <w:tcW w:w="3994" w:type="dxa"/>
            <w:tcBorders>
              <w:top w:val="nil"/>
              <w:left w:val="nil"/>
              <w:bottom w:val="nil"/>
              <w:right w:val="nil"/>
            </w:tcBorders>
          </w:tcPr>
          <w:p w:rsidR="00233239" w:rsidRPr="00233239" w:rsidRDefault="00233239" w:rsidP="00233239">
            <w:pPr>
              <w:widowControl w:val="0"/>
              <w:autoSpaceDE w:val="0"/>
              <w:autoSpaceDN w:val="0"/>
              <w:adjustRightInd w:val="0"/>
              <w:spacing w:after="0"/>
              <w:jc w:val="center"/>
              <w:rPr>
                <w:rFonts w:ascii="Verdana" w:hAnsi="Verdana" w:cs="Verdana"/>
                <w:sz w:val="20"/>
                <w:szCs w:val="20"/>
              </w:rPr>
            </w:pPr>
            <w:r w:rsidRPr="00233239">
              <w:rPr>
                <w:rFonts w:ascii="Verdana" w:hAnsi="Verdana" w:cs="Verdana"/>
                <w:sz w:val="20"/>
                <w:szCs w:val="20"/>
              </w:rPr>
              <w:t>Staráme sa o bábätko</w:t>
            </w:r>
          </w:p>
        </w:tc>
      </w:tr>
      <w:tr w:rsidR="00233239" w:rsidRPr="00233239">
        <w:trPr>
          <w:trHeight w:val="260"/>
        </w:trPr>
        <w:tc>
          <w:tcPr>
            <w:tcW w:w="1937" w:type="dxa"/>
            <w:tcBorders>
              <w:top w:val="nil"/>
              <w:left w:val="nil"/>
              <w:bottom w:val="nil"/>
              <w:right w:val="nil"/>
            </w:tcBorders>
          </w:tcPr>
          <w:p w:rsidR="00233239" w:rsidRPr="00233239" w:rsidRDefault="00233239" w:rsidP="00233239">
            <w:pPr>
              <w:widowControl w:val="0"/>
              <w:autoSpaceDE w:val="0"/>
              <w:autoSpaceDN w:val="0"/>
              <w:adjustRightInd w:val="0"/>
              <w:spacing w:after="0"/>
              <w:jc w:val="center"/>
              <w:rPr>
                <w:rFonts w:ascii="Verdana" w:hAnsi="Verdana" w:cs="Verdana"/>
                <w:sz w:val="20"/>
                <w:szCs w:val="20"/>
              </w:rPr>
            </w:pPr>
            <w:proofErr w:type="gramStart"/>
            <w:r w:rsidRPr="00233239">
              <w:rPr>
                <w:rFonts w:ascii="Verdana" w:hAnsi="Verdana" w:cs="Verdana"/>
                <w:sz w:val="20"/>
                <w:szCs w:val="20"/>
              </w:rPr>
              <w:t>jún</w:t>
            </w:r>
            <w:proofErr w:type="gramEnd"/>
          </w:p>
        </w:tc>
        <w:tc>
          <w:tcPr>
            <w:tcW w:w="3236" w:type="dxa"/>
            <w:tcBorders>
              <w:top w:val="nil"/>
              <w:left w:val="nil"/>
              <w:bottom w:val="nil"/>
              <w:right w:val="nil"/>
            </w:tcBorders>
          </w:tcPr>
          <w:p w:rsidR="00233239" w:rsidRPr="00233239" w:rsidRDefault="00233239" w:rsidP="00233239">
            <w:pPr>
              <w:widowControl w:val="0"/>
              <w:autoSpaceDE w:val="0"/>
              <w:autoSpaceDN w:val="0"/>
              <w:adjustRightInd w:val="0"/>
              <w:spacing w:after="0"/>
              <w:jc w:val="center"/>
              <w:rPr>
                <w:rFonts w:ascii="Verdana" w:hAnsi="Verdana" w:cs="Verdana"/>
                <w:sz w:val="20"/>
                <w:szCs w:val="20"/>
              </w:rPr>
            </w:pPr>
            <w:r w:rsidRPr="00233239">
              <w:rPr>
                <w:rFonts w:ascii="Verdana" w:hAnsi="Verdana" w:cs="Verdana"/>
                <w:sz w:val="20"/>
                <w:szCs w:val="20"/>
              </w:rPr>
              <w:t xml:space="preserve">Každý sme iný, ale všetci </w:t>
            </w:r>
          </w:p>
        </w:tc>
        <w:tc>
          <w:tcPr>
            <w:tcW w:w="3994" w:type="dxa"/>
            <w:tcBorders>
              <w:top w:val="nil"/>
              <w:left w:val="nil"/>
              <w:bottom w:val="nil"/>
              <w:right w:val="nil"/>
            </w:tcBorders>
          </w:tcPr>
          <w:p w:rsidR="00233239" w:rsidRPr="00233239" w:rsidRDefault="00233239" w:rsidP="00233239">
            <w:pPr>
              <w:widowControl w:val="0"/>
              <w:autoSpaceDE w:val="0"/>
              <w:autoSpaceDN w:val="0"/>
              <w:adjustRightInd w:val="0"/>
              <w:spacing w:after="0"/>
              <w:jc w:val="center"/>
              <w:rPr>
                <w:rFonts w:ascii="Verdana" w:hAnsi="Verdana" w:cs="Verdana"/>
                <w:sz w:val="20"/>
                <w:szCs w:val="20"/>
              </w:rPr>
            </w:pPr>
          </w:p>
        </w:tc>
      </w:tr>
      <w:tr w:rsidR="00233239" w:rsidRPr="00233239">
        <w:trPr>
          <w:trHeight w:val="260"/>
        </w:trPr>
        <w:tc>
          <w:tcPr>
            <w:tcW w:w="1937" w:type="dxa"/>
            <w:tcBorders>
              <w:top w:val="nil"/>
              <w:left w:val="nil"/>
              <w:bottom w:val="nil"/>
              <w:right w:val="nil"/>
            </w:tcBorders>
          </w:tcPr>
          <w:p w:rsidR="00233239" w:rsidRPr="00233239" w:rsidRDefault="00233239" w:rsidP="00233239">
            <w:pPr>
              <w:widowControl w:val="0"/>
              <w:autoSpaceDE w:val="0"/>
              <w:autoSpaceDN w:val="0"/>
              <w:adjustRightInd w:val="0"/>
              <w:spacing w:after="0"/>
              <w:jc w:val="center"/>
              <w:rPr>
                <w:rFonts w:ascii="Verdana" w:hAnsi="Verdana" w:cs="Verdana"/>
                <w:sz w:val="20"/>
                <w:szCs w:val="20"/>
              </w:rPr>
            </w:pPr>
          </w:p>
        </w:tc>
        <w:tc>
          <w:tcPr>
            <w:tcW w:w="3236" w:type="dxa"/>
            <w:tcBorders>
              <w:top w:val="nil"/>
              <w:left w:val="nil"/>
              <w:bottom w:val="nil"/>
              <w:right w:val="nil"/>
            </w:tcBorders>
          </w:tcPr>
          <w:p w:rsidR="00233239" w:rsidRPr="00233239" w:rsidRDefault="00233239" w:rsidP="00233239">
            <w:pPr>
              <w:widowControl w:val="0"/>
              <w:autoSpaceDE w:val="0"/>
              <w:autoSpaceDN w:val="0"/>
              <w:adjustRightInd w:val="0"/>
              <w:spacing w:after="0"/>
              <w:jc w:val="center"/>
              <w:rPr>
                <w:rFonts w:ascii="Verdana" w:hAnsi="Verdana" w:cs="Verdana"/>
                <w:sz w:val="20"/>
                <w:szCs w:val="20"/>
              </w:rPr>
            </w:pPr>
            <w:proofErr w:type="gramStart"/>
            <w:r w:rsidRPr="00233239">
              <w:rPr>
                <w:rFonts w:ascii="Verdana" w:hAnsi="Verdana" w:cs="Verdana"/>
                <w:sz w:val="20"/>
                <w:szCs w:val="20"/>
              </w:rPr>
              <w:t>sme</w:t>
            </w:r>
            <w:proofErr w:type="gramEnd"/>
            <w:r w:rsidRPr="00233239">
              <w:rPr>
                <w:rFonts w:ascii="Verdana" w:hAnsi="Verdana" w:cs="Verdana"/>
                <w:sz w:val="20"/>
                <w:szCs w:val="20"/>
              </w:rPr>
              <w:t xml:space="preserve"> si rovní</w:t>
            </w:r>
          </w:p>
        </w:tc>
        <w:tc>
          <w:tcPr>
            <w:tcW w:w="3994" w:type="dxa"/>
            <w:tcBorders>
              <w:top w:val="nil"/>
              <w:left w:val="nil"/>
              <w:bottom w:val="nil"/>
              <w:right w:val="nil"/>
            </w:tcBorders>
          </w:tcPr>
          <w:p w:rsidR="00233239" w:rsidRPr="00233239" w:rsidRDefault="00233239" w:rsidP="00233239">
            <w:pPr>
              <w:widowControl w:val="0"/>
              <w:autoSpaceDE w:val="0"/>
              <w:autoSpaceDN w:val="0"/>
              <w:adjustRightInd w:val="0"/>
              <w:spacing w:after="0"/>
              <w:jc w:val="center"/>
              <w:rPr>
                <w:rFonts w:ascii="Verdana" w:hAnsi="Verdana" w:cs="Verdana"/>
                <w:sz w:val="20"/>
                <w:szCs w:val="20"/>
              </w:rPr>
            </w:pPr>
            <w:r w:rsidRPr="00233239">
              <w:rPr>
                <w:rFonts w:ascii="Verdana" w:hAnsi="Verdana" w:cs="Verdana"/>
                <w:sz w:val="20"/>
                <w:szCs w:val="20"/>
              </w:rPr>
              <w:t>Hendikepovaní ľudia</w:t>
            </w:r>
          </w:p>
        </w:tc>
      </w:tr>
      <w:tr w:rsidR="00233239" w:rsidRPr="00233239">
        <w:trPr>
          <w:trHeight w:val="260"/>
        </w:trPr>
        <w:tc>
          <w:tcPr>
            <w:tcW w:w="1937" w:type="dxa"/>
            <w:tcBorders>
              <w:top w:val="nil"/>
              <w:left w:val="nil"/>
              <w:bottom w:val="nil"/>
              <w:right w:val="nil"/>
            </w:tcBorders>
          </w:tcPr>
          <w:p w:rsidR="00233239" w:rsidRPr="00233239" w:rsidRDefault="00233239" w:rsidP="00233239">
            <w:pPr>
              <w:widowControl w:val="0"/>
              <w:autoSpaceDE w:val="0"/>
              <w:autoSpaceDN w:val="0"/>
              <w:adjustRightInd w:val="0"/>
              <w:spacing w:after="0"/>
              <w:jc w:val="center"/>
              <w:rPr>
                <w:rFonts w:ascii="Verdana" w:hAnsi="Verdana" w:cs="Verdana"/>
                <w:sz w:val="20"/>
                <w:szCs w:val="20"/>
              </w:rPr>
            </w:pPr>
          </w:p>
        </w:tc>
        <w:tc>
          <w:tcPr>
            <w:tcW w:w="3236" w:type="dxa"/>
            <w:tcBorders>
              <w:top w:val="nil"/>
              <w:left w:val="nil"/>
              <w:bottom w:val="nil"/>
              <w:right w:val="nil"/>
            </w:tcBorders>
          </w:tcPr>
          <w:p w:rsidR="00233239" w:rsidRPr="00233239" w:rsidRDefault="00233239" w:rsidP="00233239">
            <w:pPr>
              <w:widowControl w:val="0"/>
              <w:autoSpaceDE w:val="0"/>
              <w:autoSpaceDN w:val="0"/>
              <w:adjustRightInd w:val="0"/>
              <w:spacing w:after="0"/>
              <w:jc w:val="center"/>
              <w:rPr>
                <w:rFonts w:ascii="Verdana" w:hAnsi="Verdana" w:cs="Verdana"/>
                <w:sz w:val="20"/>
                <w:szCs w:val="20"/>
              </w:rPr>
            </w:pPr>
          </w:p>
        </w:tc>
        <w:tc>
          <w:tcPr>
            <w:tcW w:w="3994" w:type="dxa"/>
            <w:tcBorders>
              <w:top w:val="nil"/>
              <w:left w:val="nil"/>
              <w:bottom w:val="nil"/>
              <w:right w:val="nil"/>
            </w:tcBorders>
          </w:tcPr>
          <w:p w:rsidR="00233239" w:rsidRPr="00233239" w:rsidRDefault="00233239" w:rsidP="00233239">
            <w:pPr>
              <w:widowControl w:val="0"/>
              <w:autoSpaceDE w:val="0"/>
              <w:autoSpaceDN w:val="0"/>
              <w:adjustRightInd w:val="0"/>
              <w:spacing w:after="0"/>
              <w:jc w:val="center"/>
              <w:rPr>
                <w:rFonts w:ascii="Verdana" w:hAnsi="Verdana" w:cs="Verdana"/>
                <w:sz w:val="20"/>
                <w:szCs w:val="20"/>
              </w:rPr>
            </w:pPr>
          </w:p>
        </w:tc>
      </w:tr>
      <w:tr w:rsidR="00233239" w:rsidRPr="00233239">
        <w:trPr>
          <w:trHeight w:val="260"/>
        </w:trPr>
        <w:tc>
          <w:tcPr>
            <w:tcW w:w="1937" w:type="dxa"/>
            <w:tcBorders>
              <w:top w:val="nil"/>
              <w:left w:val="nil"/>
              <w:bottom w:val="nil"/>
              <w:right w:val="nil"/>
            </w:tcBorders>
          </w:tcPr>
          <w:p w:rsidR="00233239" w:rsidRPr="00233239" w:rsidRDefault="00233239" w:rsidP="00233239">
            <w:pPr>
              <w:widowControl w:val="0"/>
              <w:autoSpaceDE w:val="0"/>
              <w:autoSpaceDN w:val="0"/>
              <w:adjustRightInd w:val="0"/>
              <w:spacing w:after="0"/>
              <w:jc w:val="center"/>
              <w:rPr>
                <w:rFonts w:ascii="Verdana" w:hAnsi="Verdana" w:cs="Verdana"/>
                <w:sz w:val="20"/>
                <w:szCs w:val="20"/>
              </w:rPr>
            </w:pPr>
          </w:p>
        </w:tc>
        <w:tc>
          <w:tcPr>
            <w:tcW w:w="3236" w:type="dxa"/>
            <w:tcBorders>
              <w:top w:val="nil"/>
              <w:left w:val="nil"/>
              <w:bottom w:val="nil"/>
              <w:right w:val="nil"/>
            </w:tcBorders>
          </w:tcPr>
          <w:p w:rsidR="00233239" w:rsidRPr="00233239" w:rsidRDefault="00233239" w:rsidP="00233239">
            <w:pPr>
              <w:widowControl w:val="0"/>
              <w:autoSpaceDE w:val="0"/>
              <w:autoSpaceDN w:val="0"/>
              <w:adjustRightInd w:val="0"/>
              <w:spacing w:after="0"/>
              <w:jc w:val="center"/>
              <w:rPr>
                <w:rFonts w:ascii="Verdana" w:hAnsi="Verdana" w:cs="Verdana"/>
                <w:sz w:val="20"/>
                <w:szCs w:val="20"/>
              </w:rPr>
            </w:pPr>
          </w:p>
        </w:tc>
        <w:tc>
          <w:tcPr>
            <w:tcW w:w="3994" w:type="dxa"/>
            <w:tcBorders>
              <w:top w:val="nil"/>
              <w:left w:val="nil"/>
              <w:bottom w:val="nil"/>
              <w:right w:val="nil"/>
            </w:tcBorders>
          </w:tcPr>
          <w:p w:rsidR="00233239" w:rsidRPr="00233239" w:rsidRDefault="00233239" w:rsidP="00233239">
            <w:pPr>
              <w:widowControl w:val="0"/>
              <w:autoSpaceDE w:val="0"/>
              <w:autoSpaceDN w:val="0"/>
              <w:adjustRightInd w:val="0"/>
              <w:spacing w:after="0"/>
              <w:jc w:val="center"/>
              <w:rPr>
                <w:rFonts w:ascii="Verdana" w:hAnsi="Verdana" w:cs="Verdana"/>
                <w:sz w:val="20"/>
                <w:szCs w:val="20"/>
              </w:rPr>
            </w:pPr>
            <w:r w:rsidRPr="00233239">
              <w:rPr>
                <w:rFonts w:ascii="Verdana" w:hAnsi="Verdana" w:cs="Verdana"/>
                <w:sz w:val="20"/>
                <w:szCs w:val="20"/>
              </w:rPr>
              <w:t>Ochrana zdravia, prvá pomoc</w:t>
            </w:r>
          </w:p>
        </w:tc>
      </w:tr>
      <w:tr w:rsidR="00233239" w:rsidRPr="00233239">
        <w:trPr>
          <w:trHeight w:val="260"/>
        </w:trPr>
        <w:tc>
          <w:tcPr>
            <w:tcW w:w="1937" w:type="dxa"/>
            <w:tcBorders>
              <w:top w:val="nil"/>
              <w:left w:val="nil"/>
              <w:bottom w:val="nil"/>
              <w:right w:val="nil"/>
            </w:tcBorders>
          </w:tcPr>
          <w:p w:rsidR="00233239" w:rsidRPr="00233239" w:rsidRDefault="00233239" w:rsidP="00233239">
            <w:pPr>
              <w:widowControl w:val="0"/>
              <w:autoSpaceDE w:val="0"/>
              <w:autoSpaceDN w:val="0"/>
              <w:adjustRightInd w:val="0"/>
              <w:spacing w:after="0"/>
              <w:jc w:val="center"/>
              <w:rPr>
                <w:rFonts w:ascii="Verdana" w:hAnsi="Verdana" w:cs="Verdana"/>
                <w:sz w:val="20"/>
                <w:szCs w:val="20"/>
              </w:rPr>
            </w:pPr>
          </w:p>
        </w:tc>
        <w:tc>
          <w:tcPr>
            <w:tcW w:w="3236" w:type="dxa"/>
            <w:tcBorders>
              <w:top w:val="nil"/>
              <w:left w:val="nil"/>
              <w:bottom w:val="nil"/>
              <w:right w:val="nil"/>
            </w:tcBorders>
          </w:tcPr>
          <w:p w:rsidR="00233239" w:rsidRPr="00233239" w:rsidRDefault="00233239" w:rsidP="00233239">
            <w:pPr>
              <w:widowControl w:val="0"/>
              <w:autoSpaceDE w:val="0"/>
              <w:autoSpaceDN w:val="0"/>
              <w:adjustRightInd w:val="0"/>
              <w:spacing w:after="0"/>
              <w:jc w:val="center"/>
              <w:rPr>
                <w:rFonts w:ascii="Verdana" w:hAnsi="Verdana" w:cs="Verdana"/>
                <w:sz w:val="20"/>
                <w:szCs w:val="20"/>
              </w:rPr>
            </w:pPr>
          </w:p>
        </w:tc>
        <w:tc>
          <w:tcPr>
            <w:tcW w:w="3994" w:type="dxa"/>
            <w:tcBorders>
              <w:top w:val="nil"/>
              <w:left w:val="nil"/>
              <w:bottom w:val="nil"/>
              <w:right w:val="nil"/>
            </w:tcBorders>
          </w:tcPr>
          <w:p w:rsidR="00233239" w:rsidRPr="00233239" w:rsidRDefault="00233239" w:rsidP="00233239">
            <w:pPr>
              <w:widowControl w:val="0"/>
              <w:autoSpaceDE w:val="0"/>
              <w:autoSpaceDN w:val="0"/>
              <w:adjustRightInd w:val="0"/>
              <w:spacing w:after="0"/>
              <w:jc w:val="center"/>
              <w:rPr>
                <w:rFonts w:ascii="Verdana" w:hAnsi="Verdana" w:cs="Verdana"/>
                <w:sz w:val="20"/>
                <w:szCs w:val="20"/>
              </w:rPr>
            </w:pPr>
          </w:p>
        </w:tc>
      </w:tr>
      <w:tr w:rsidR="00233239" w:rsidRPr="00233239">
        <w:trPr>
          <w:trHeight w:val="260"/>
        </w:trPr>
        <w:tc>
          <w:tcPr>
            <w:tcW w:w="1937" w:type="dxa"/>
            <w:tcBorders>
              <w:top w:val="nil"/>
              <w:left w:val="nil"/>
              <w:bottom w:val="nil"/>
              <w:right w:val="nil"/>
            </w:tcBorders>
          </w:tcPr>
          <w:p w:rsidR="00233239" w:rsidRPr="00233239" w:rsidRDefault="00233239" w:rsidP="00233239">
            <w:pPr>
              <w:widowControl w:val="0"/>
              <w:autoSpaceDE w:val="0"/>
              <w:autoSpaceDN w:val="0"/>
              <w:adjustRightInd w:val="0"/>
              <w:spacing w:after="0"/>
              <w:jc w:val="center"/>
              <w:rPr>
                <w:rFonts w:ascii="Verdana" w:hAnsi="Verdana" w:cs="Verdana"/>
                <w:sz w:val="20"/>
                <w:szCs w:val="20"/>
              </w:rPr>
            </w:pPr>
          </w:p>
        </w:tc>
        <w:tc>
          <w:tcPr>
            <w:tcW w:w="3236" w:type="dxa"/>
            <w:tcBorders>
              <w:top w:val="nil"/>
              <w:left w:val="nil"/>
              <w:bottom w:val="nil"/>
              <w:right w:val="nil"/>
            </w:tcBorders>
          </w:tcPr>
          <w:p w:rsidR="00233239" w:rsidRPr="00233239" w:rsidRDefault="00233239" w:rsidP="00233239">
            <w:pPr>
              <w:widowControl w:val="0"/>
              <w:autoSpaceDE w:val="0"/>
              <w:autoSpaceDN w:val="0"/>
              <w:adjustRightInd w:val="0"/>
              <w:spacing w:after="0"/>
              <w:jc w:val="center"/>
              <w:rPr>
                <w:rFonts w:ascii="Verdana" w:hAnsi="Verdana" w:cs="Verdana"/>
                <w:sz w:val="20"/>
                <w:szCs w:val="20"/>
              </w:rPr>
            </w:pPr>
          </w:p>
        </w:tc>
        <w:tc>
          <w:tcPr>
            <w:tcW w:w="3994" w:type="dxa"/>
            <w:tcBorders>
              <w:top w:val="nil"/>
              <w:left w:val="nil"/>
              <w:bottom w:val="nil"/>
              <w:right w:val="nil"/>
            </w:tcBorders>
          </w:tcPr>
          <w:p w:rsidR="00233239" w:rsidRPr="00233239" w:rsidRDefault="00233239" w:rsidP="00233239">
            <w:pPr>
              <w:widowControl w:val="0"/>
              <w:autoSpaceDE w:val="0"/>
              <w:autoSpaceDN w:val="0"/>
              <w:adjustRightInd w:val="0"/>
              <w:spacing w:after="0"/>
              <w:jc w:val="center"/>
              <w:rPr>
                <w:rFonts w:ascii="Verdana" w:hAnsi="Verdana" w:cs="Verdana"/>
                <w:sz w:val="20"/>
                <w:szCs w:val="20"/>
              </w:rPr>
            </w:pPr>
            <w:r w:rsidRPr="00233239">
              <w:rPr>
                <w:rFonts w:ascii="Verdana" w:hAnsi="Verdana" w:cs="Verdana"/>
                <w:sz w:val="20"/>
                <w:szCs w:val="20"/>
              </w:rPr>
              <w:t>Letom svetom - Dovolenka</w:t>
            </w:r>
          </w:p>
        </w:tc>
      </w:tr>
    </w:tbl>
    <w:p w:rsidR="00895DB4" w:rsidRDefault="00895DB4" w:rsidP="00294562">
      <w:pPr>
        <w:rPr>
          <w:sz w:val="28"/>
          <w:lang w:val="sk-SK"/>
        </w:rPr>
      </w:pPr>
    </w:p>
    <w:p w:rsidR="00F41D36" w:rsidRPr="008D5702" w:rsidRDefault="00EF4545" w:rsidP="00294562">
      <w:pPr>
        <w:rPr>
          <w:sz w:val="28"/>
          <w:lang w:val="sk-SK"/>
        </w:rPr>
      </w:pPr>
      <w:r>
        <w:rPr>
          <w:sz w:val="28"/>
          <w:lang w:val="sk-SK"/>
        </w:rPr>
        <w:t xml:space="preserve">V čase letných prázdnin sa výchovno - vzdelávacia činnosť organizuje v hrách a hrových činnostiach. </w:t>
      </w:r>
    </w:p>
    <w:p w:rsidR="004F477F" w:rsidRPr="00770D34" w:rsidRDefault="004F477F" w:rsidP="00044D65">
      <w:pPr>
        <w:outlineLvl w:val="0"/>
        <w:rPr>
          <w:b/>
          <w:sz w:val="28"/>
          <w:lang w:val="sk-SK"/>
        </w:rPr>
      </w:pPr>
      <w:r w:rsidRPr="00770D34">
        <w:rPr>
          <w:b/>
          <w:sz w:val="28"/>
          <w:lang w:val="sk-SK"/>
        </w:rPr>
        <w:t>III. Vnútorný systém kontroly a hodnotenia</w:t>
      </w:r>
    </w:p>
    <w:p w:rsidR="00AF4890" w:rsidRPr="00770D34" w:rsidRDefault="00F6668B" w:rsidP="00294562">
      <w:pPr>
        <w:rPr>
          <w:sz w:val="28"/>
          <w:lang w:val="sk-SK"/>
        </w:rPr>
      </w:pPr>
      <w:r>
        <w:rPr>
          <w:sz w:val="28"/>
          <w:lang w:val="sk-SK"/>
        </w:rPr>
        <w:t xml:space="preserve">       </w:t>
      </w:r>
      <w:r w:rsidR="004F477F" w:rsidRPr="00770D34">
        <w:rPr>
          <w:sz w:val="28"/>
          <w:lang w:val="sk-SK"/>
        </w:rPr>
        <w:t>Vnútorná školská kontrola je zameraná na všetkých zamestnancov a špecificky formou hospitačnej činnosti na samotnú výchovno - vzdelávaciu činnosť, ktorá zahŕňa učenie učiteliek aj učenie detí. Tieto dve zložky je potrebné pozorovať a hodnotiť v ich vzájomnom pôsobení. Výsledky pedagogickej práce učiteliek sa odrážajú v správaní, konaní a úrovni vedomostí, zručností a návykov detí a naopak. Všetci zamestnanci sú hodnotení v školskom roku podľa plnenia cieľových úloh a úloh z plánu práce /</w:t>
      </w:r>
      <w:r w:rsidR="00AF4890" w:rsidRPr="00770D34">
        <w:rPr>
          <w:sz w:val="28"/>
          <w:lang w:val="sk-SK"/>
        </w:rPr>
        <w:t xml:space="preserve">krúžková činnosť, spolupráca s rodičmi, estetizácia prostredia.../. Cieľom hodnotenia školy je, aby deti, ich rodičia, pedagogická i laická verejnosť získali dostatočné informácie o tom, ako škola dosahuje ciele, ktoré si stanovila v školskom vzdelávacom programe, aká je úroveň vedomostí a spôsobilostí, ktoré žiaci získali a aká je ich úroveň výchovno - vzdelávacieho procesu v materskej škole. </w:t>
      </w:r>
    </w:p>
    <w:p w:rsidR="004F477F" w:rsidRPr="00770D34" w:rsidRDefault="00F6668B" w:rsidP="00294562">
      <w:pPr>
        <w:rPr>
          <w:sz w:val="28"/>
          <w:lang w:val="sk-SK"/>
        </w:rPr>
      </w:pPr>
      <w:r>
        <w:rPr>
          <w:sz w:val="28"/>
          <w:lang w:val="sk-SK"/>
        </w:rPr>
        <w:t xml:space="preserve">       </w:t>
      </w:r>
      <w:r w:rsidR="00AF4890" w:rsidRPr="00F6668B">
        <w:rPr>
          <w:sz w:val="28"/>
          <w:lang w:val="sk-SK"/>
        </w:rPr>
        <w:t>Hodnotenie školy je zverejnené každoročne v " Správe o výchovno - vzdelávacej činnosti, jej výsledkoch a podmienkach" . Podklady pre hodnotenie získavame z vlastných zdrojov. Najdôležitejším kritériom kvality našej materskej školy</w:t>
      </w:r>
      <w:r w:rsidR="00AF4890">
        <w:rPr>
          <w:sz w:val="32"/>
          <w:lang w:val="sk-SK"/>
        </w:rPr>
        <w:t xml:space="preserve"> </w:t>
      </w:r>
      <w:r w:rsidR="00AF4890" w:rsidRPr="00770D34">
        <w:rPr>
          <w:sz w:val="28"/>
          <w:lang w:val="sk-SK"/>
        </w:rPr>
        <w:t>je pre nás spokojnosť rodičov, žiakov a učiteľov, preto v budúcnosti zapojíme do hodnotenia kvality školy aj ich.</w:t>
      </w:r>
    </w:p>
    <w:p w:rsidR="00294562" w:rsidRDefault="00294562" w:rsidP="00450199">
      <w:pPr>
        <w:rPr>
          <w:b/>
          <w:lang w:val="sk-SK"/>
        </w:rPr>
      </w:pPr>
    </w:p>
    <w:p w:rsidR="00D801D1" w:rsidRPr="008A1F67" w:rsidRDefault="00D801D1" w:rsidP="00CB3CB6">
      <w:pPr>
        <w:pStyle w:val="Heading3"/>
        <w:ind w:left="720"/>
        <w:rPr>
          <w:rFonts w:ascii="Calibri" w:hAnsi="Calibri"/>
          <w:sz w:val="22"/>
          <w:szCs w:val="22"/>
        </w:rPr>
      </w:pPr>
      <w:bookmarkStart w:id="0" w:name="_Toc246694787"/>
      <w:r w:rsidRPr="008A1F67">
        <w:rPr>
          <w:rFonts w:ascii="Calibri" w:hAnsi="Calibri"/>
          <w:sz w:val="22"/>
          <w:szCs w:val="22"/>
        </w:rPr>
        <w:t>Obsahové a výkonové štandardy v tematickom okruhu JA SOM</w:t>
      </w:r>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66"/>
        <w:gridCol w:w="4650"/>
      </w:tblGrid>
      <w:tr w:rsidR="00D801D1" w:rsidRPr="006434B0">
        <w:trPr>
          <w:tblHeader/>
        </w:trPr>
        <w:tc>
          <w:tcPr>
            <w:tcW w:w="9082" w:type="dxa"/>
            <w:gridSpan w:val="2"/>
          </w:tcPr>
          <w:p w:rsidR="00D801D1" w:rsidRPr="006434B0" w:rsidRDefault="00D801D1" w:rsidP="00653A92">
            <w:pPr>
              <w:spacing w:before="120" w:after="120"/>
              <w:jc w:val="center"/>
              <w:rPr>
                <w:b/>
              </w:rPr>
            </w:pPr>
            <w:r w:rsidRPr="006434B0">
              <w:rPr>
                <w:b/>
              </w:rPr>
              <w:t>Perceptuálno-motorická oblasť</w:t>
            </w:r>
          </w:p>
        </w:tc>
      </w:tr>
      <w:tr w:rsidR="00D801D1" w:rsidRPr="006434B0">
        <w:trPr>
          <w:trHeight w:val="633"/>
          <w:tblHeader/>
        </w:trPr>
        <w:tc>
          <w:tcPr>
            <w:tcW w:w="4113" w:type="dxa"/>
            <w:vAlign w:val="center"/>
          </w:tcPr>
          <w:p w:rsidR="00D801D1" w:rsidRPr="006434B0" w:rsidRDefault="00D801D1" w:rsidP="00653A92">
            <w:pPr>
              <w:jc w:val="center"/>
              <w:rPr>
                <w:b/>
              </w:rPr>
            </w:pPr>
            <w:r w:rsidRPr="006434B0">
              <w:rPr>
                <w:b/>
              </w:rPr>
              <w:t>Obsahové štandardy</w:t>
            </w:r>
          </w:p>
        </w:tc>
        <w:tc>
          <w:tcPr>
            <w:tcW w:w="4969" w:type="dxa"/>
            <w:vAlign w:val="center"/>
          </w:tcPr>
          <w:p w:rsidR="00D801D1" w:rsidRPr="006434B0" w:rsidRDefault="00D801D1" w:rsidP="00653A92">
            <w:pPr>
              <w:jc w:val="center"/>
              <w:rPr>
                <w:b/>
              </w:rPr>
            </w:pPr>
            <w:r w:rsidRPr="006434B0">
              <w:rPr>
                <w:b/>
              </w:rPr>
              <w:t>Výkonové štandardy</w:t>
            </w:r>
            <w:r>
              <w:rPr>
                <w:b/>
              </w:rPr>
              <w:br/>
            </w:r>
            <w:r w:rsidRPr="006434B0">
              <w:rPr>
                <w:b/>
              </w:rPr>
              <w:t>(špecifické ciele)</w:t>
            </w:r>
          </w:p>
        </w:tc>
      </w:tr>
      <w:tr w:rsidR="00D801D1" w:rsidRPr="006434B0">
        <w:trPr>
          <w:trHeight w:val="6343"/>
        </w:trPr>
        <w:tc>
          <w:tcPr>
            <w:tcW w:w="4113" w:type="dxa"/>
            <w:vAlign w:val="center"/>
          </w:tcPr>
          <w:p w:rsidR="00D801D1" w:rsidRPr="0030070A" w:rsidRDefault="00D801D1" w:rsidP="00653A92">
            <w:pPr>
              <w:pStyle w:val="BodyText"/>
              <w:spacing w:before="120" w:after="120"/>
              <w:jc w:val="left"/>
              <w:rPr>
                <w:rFonts w:ascii="Calibri" w:hAnsi="Calibri"/>
                <w:sz w:val="22"/>
                <w:szCs w:val="22"/>
              </w:rPr>
            </w:pPr>
            <w:r w:rsidRPr="0030070A">
              <w:rPr>
                <w:rFonts w:ascii="Calibri" w:hAnsi="Calibri"/>
                <w:sz w:val="22"/>
                <w:szCs w:val="22"/>
              </w:rPr>
              <w:t>Svalové napätie a dýchanie.</w:t>
            </w:r>
          </w:p>
          <w:p w:rsidR="00D801D1" w:rsidRPr="0030070A" w:rsidRDefault="00D801D1" w:rsidP="00653A92">
            <w:pPr>
              <w:pStyle w:val="BodyText"/>
              <w:spacing w:before="120" w:after="120"/>
              <w:jc w:val="left"/>
              <w:rPr>
                <w:rFonts w:ascii="Calibri" w:hAnsi="Calibri"/>
                <w:sz w:val="22"/>
                <w:szCs w:val="22"/>
              </w:rPr>
            </w:pPr>
            <w:r w:rsidRPr="0030070A">
              <w:rPr>
                <w:rFonts w:ascii="Calibri" w:hAnsi="Calibri"/>
                <w:sz w:val="22"/>
                <w:szCs w:val="22"/>
              </w:rPr>
              <w:t>Uplatnenie laterality v pohybe.</w:t>
            </w:r>
          </w:p>
          <w:p w:rsidR="00D801D1" w:rsidRPr="0030070A" w:rsidRDefault="00D801D1" w:rsidP="00653A92">
            <w:pPr>
              <w:pStyle w:val="BodyText"/>
              <w:spacing w:before="120" w:after="120"/>
              <w:jc w:val="left"/>
              <w:rPr>
                <w:rFonts w:ascii="Calibri" w:hAnsi="Calibri"/>
                <w:sz w:val="22"/>
                <w:szCs w:val="22"/>
              </w:rPr>
            </w:pPr>
            <w:r w:rsidRPr="0030070A">
              <w:rPr>
                <w:rFonts w:ascii="Calibri" w:hAnsi="Calibri"/>
                <w:sz w:val="22"/>
                <w:szCs w:val="22"/>
              </w:rPr>
              <w:t>Hrubá motorika.</w:t>
            </w:r>
          </w:p>
          <w:p w:rsidR="00D801D1" w:rsidRPr="0030070A" w:rsidRDefault="00D801D1" w:rsidP="00653A92">
            <w:pPr>
              <w:pStyle w:val="BodyText"/>
              <w:spacing w:before="120" w:after="120"/>
              <w:jc w:val="left"/>
              <w:rPr>
                <w:rFonts w:ascii="Calibri" w:hAnsi="Calibri"/>
                <w:sz w:val="22"/>
                <w:szCs w:val="22"/>
              </w:rPr>
            </w:pPr>
            <w:r w:rsidRPr="0030070A">
              <w:rPr>
                <w:rFonts w:ascii="Calibri" w:hAnsi="Calibri"/>
                <w:sz w:val="22"/>
                <w:szCs w:val="22"/>
              </w:rPr>
              <w:t>Rovnováha.</w:t>
            </w:r>
          </w:p>
          <w:p w:rsidR="00D801D1" w:rsidRPr="0030070A" w:rsidRDefault="00D801D1" w:rsidP="00653A92">
            <w:pPr>
              <w:pStyle w:val="BodyText"/>
              <w:spacing w:before="120" w:after="120"/>
              <w:jc w:val="left"/>
              <w:rPr>
                <w:rFonts w:ascii="Calibri" w:hAnsi="Calibri"/>
                <w:sz w:val="22"/>
                <w:szCs w:val="22"/>
              </w:rPr>
            </w:pPr>
            <w:r w:rsidRPr="0030070A">
              <w:rPr>
                <w:rFonts w:ascii="Calibri" w:hAnsi="Calibri"/>
                <w:sz w:val="22"/>
                <w:szCs w:val="22"/>
              </w:rPr>
              <w:t>Orientácia v priestore.</w:t>
            </w:r>
          </w:p>
          <w:p w:rsidR="00D801D1" w:rsidRPr="0030070A" w:rsidRDefault="00D801D1" w:rsidP="00653A92">
            <w:pPr>
              <w:pStyle w:val="BodyText"/>
              <w:spacing w:before="120" w:after="120"/>
              <w:jc w:val="left"/>
              <w:rPr>
                <w:rFonts w:ascii="Calibri" w:hAnsi="Calibri"/>
                <w:sz w:val="22"/>
                <w:szCs w:val="22"/>
              </w:rPr>
            </w:pPr>
            <w:r w:rsidRPr="0030070A">
              <w:rPr>
                <w:rFonts w:ascii="Calibri" w:hAnsi="Calibri"/>
                <w:sz w:val="22"/>
                <w:szCs w:val="22"/>
              </w:rPr>
              <w:t>Základné lokomočné pohyby (chôdza, beh, skok, lezenie, hádzanie a chytanie).</w:t>
            </w:r>
          </w:p>
          <w:p w:rsidR="00D801D1" w:rsidRPr="0030070A" w:rsidRDefault="00D801D1" w:rsidP="00653A92">
            <w:pPr>
              <w:pStyle w:val="BodyText"/>
              <w:spacing w:before="120" w:after="120"/>
              <w:jc w:val="left"/>
              <w:rPr>
                <w:rFonts w:ascii="Calibri" w:hAnsi="Calibri"/>
                <w:sz w:val="22"/>
                <w:szCs w:val="22"/>
              </w:rPr>
            </w:pPr>
            <w:r w:rsidRPr="0030070A">
              <w:rPr>
                <w:rFonts w:ascii="Calibri" w:hAnsi="Calibri"/>
                <w:sz w:val="22"/>
                <w:szCs w:val="22"/>
              </w:rPr>
              <w:t>Základné polohy, postoje a pohyby (stoj, sed, ľah, kľak, atď.).</w:t>
            </w:r>
          </w:p>
          <w:p w:rsidR="00D801D1" w:rsidRPr="0030070A" w:rsidRDefault="00D801D1" w:rsidP="00653A92">
            <w:pPr>
              <w:pStyle w:val="BodyText"/>
              <w:spacing w:before="120" w:after="120"/>
              <w:jc w:val="left"/>
              <w:rPr>
                <w:rFonts w:ascii="Calibri" w:hAnsi="Calibri"/>
                <w:sz w:val="22"/>
                <w:szCs w:val="22"/>
              </w:rPr>
            </w:pPr>
            <w:r w:rsidRPr="0030070A">
              <w:rPr>
                <w:rFonts w:ascii="Calibri" w:hAnsi="Calibri"/>
                <w:sz w:val="22"/>
                <w:szCs w:val="22"/>
              </w:rPr>
              <w:t>Manipulácia s náčiním.</w:t>
            </w:r>
          </w:p>
          <w:p w:rsidR="00D801D1" w:rsidRPr="0030070A" w:rsidRDefault="00D801D1" w:rsidP="00653A92">
            <w:pPr>
              <w:pStyle w:val="BodyText"/>
              <w:spacing w:before="120" w:after="120"/>
              <w:jc w:val="left"/>
              <w:rPr>
                <w:rFonts w:ascii="Calibri" w:hAnsi="Calibri"/>
                <w:sz w:val="22"/>
                <w:szCs w:val="22"/>
              </w:rPr>
            </w:pPr>
            <w:r w:rsidRPr="0030070A">
              <w:rPr>
                <w:rFonts w:ascii="Calibri" w:hAnsi="Calibri"/>
                <w:sz w:val="22"/>
                <w:szCs w:val="22"/>
              </w:rPr>
              <w:t>Pohyb na náradí.</w:t>
            </w:r>
          </w:p>
          <w:p w:rsidR="00D801D1" w:rsidRPr="0030070A" w:rsidRDefault="00D801D1" w:rsidP="00653A92">
            <w:pPr>
              <w:pStyle w:val="BodyText"/>
              <w:spacing w:before="120" w:after="120"/>
              <w:jc w:val="left"/>
              <w:rPr>
                <w:rFonts w:ascii="Calibri" w:hAnsi="Calibri"/>
                <w:sz w:val="22"/>
                <w:szCs w:val="22"/>
              </w:rPr>
            </w:pPr>
            <w:r w:rsidRPr="0030070A">
              <w:rPr>
                <w:rFonts w:ascii="Calibri" w:hAnsi="Calibri"/>
                <w:sz w:val="22"/>
                <w:szCs w:val="22"/>
              </w:rPr>
              <w:t>Pravidlá, rešpektovanie a spolupráca.</w:t>
            </w:r>
          </w:p>
          <w:p w:rsidR="00D801D1" w:rsidRPr="006434B0" w:rsidRDefault="00D801D1" w:rsidP="00653A92">
            <w:pPr>
              <w:pStyle w:val="BodyText"/>
              <w:spacing w:before="120" w:after="120"/>
              <w:jc w:val="left"/>
            </w:pPr>
            <w:r w:rsidRPr="0030070A">
              <w:rPr>
                <w:rFonts w:ascii="Calibri" w:hAnsi="Calibri"/>
                <w:sz w:val="22"/>
                <w:szCs w:val="22"/>
              </w:rPr>
              <w:t>Pohyb ako prostriedok upevňovania zdravia.</w:t>
            </w:r>
          </w:p>
        </w:tc>
        <w:tc>
          <w:tcPr>
            <w:tcW w:w="4969" w:type="dxa"/>
          </w:tcPr>
          <w:p w:rsidR="00D801D1" w:rsidRPr="0030070A" w:rsidRDefault="00D801D1" w:rsidP="00653A92">
            <w:pPr>
              <w:pStyle w:val="BodyText"/>
              <w:numPr>
                <w:ilvl w:val="1"/>
                <w:numId w:val="12"/>
              </w:numPr>
              <w:spacing w:before="120"/>
              <w:rPr>
                <w:rFonts w:ascii="Calibri" w:hAnsi="Calibri"/>
                <w:sz w:val="22"/>
                <w:szCs w:val="22"/>
              </w:rPr>
            </w:pPr>
            <w:r w:rsidRPr="0030070A">
              <w:rPr>
                <w:rFonts w:ascii="Calibri" w:hAnsi="Calibri"/>
                <w:sz w:val="22"/>
                <w:szCs w:val="22"/>
              </w:rPr>
              <w:t>kontrolovať pri pohybe svalové napätie a dýchanie,</w:t>
            </w:r>
          </w:p>
          <w:p w:rsidR="00D801D1" w:rsidRPr="0030070A" w:rsidRDefault="00D801D1" w:rsidP="00653A92">
            <w:pPr>
              <w:pStyle w:val="BodyText"/>
              <w:numPr>
                <w:ilvl w:val="1"/>
                <w:numId w:val="12"/>
              </w:numPr>
              <w:rPr>
                <w:rFonts w:ascii="Calibri" w:hAnsi="Calibri"/>
                <w:sz w:val="22"/>
                <w:szCs w:val="22"/>
              </w:rPr>
            </w:pPr>
            <w:r w:rsidRPr="0030070A">
              <w:rPr>
                <w:rFonts w:ascii="Calibri" w:hAnsi="Calibri"/>
                <w:sz w:val="22"/>
                <w:szCs w:val="22"/>
              </w:rPr>
              <w:t>prejaviť v rôznych pohybových činnostiach vlastnú lateralitu,</w:t>
            </w:r>
          </w:p>
          <w:p w:rsidR="00D801D1" w:rsidRPr="0030070A" w:rsidRDefault="00D801D1" w:rsidP="00653A92">
            <w:pPr>
              <w:pStyle w:val="BodyText"/>
              <w:numPr>
                <w:ilvl w:val="1"/>
                <w:numId w:val="12"/>
              </w:numPr>
              <w:rPr>
                <w:rFonts w:ascii="Calibri" w:hAnsi="Calibri"/>
                <w:sz w:val="22"/>
                <w:szCs w:val="22"/>
              </w:rPr>
            </w:pPr>
            <w:r w:rsidRPr="0030070A">
              <w:rPr>
                <w:rFonts w:ascii="Calibri" w:hAnsi="Calibri"/>
                <w:sz w:val="22"/>
                <w:szCs w:val="22"/>
              </w:rPr>
              <w:t>vedieť udržať rovnováhu,</w:t>
            </w:r>
          </w:p>
          <w:p w:rsidR="00D801D1" w:rsidRPr="0030070A" w:rsidRDefault="00D801D1" w:rsidP="00653A92">
            <w:pPr>
              <w:pStyle w:val="BodyText"/>
              <w:numPr>
                <w:ilvl w:val="1"/>
                <w:numId w:val="12"/>
              </w:numPr>
              <w:rPr>
                <w:rFonts w:ascii="Calibri" w:hAnsi="Calibri"/>
                <w:sz w:val="22"/>
                <w:szCs w:val="22"/>
              </w:rPr>
            </w:pPr>
            <w:r w:rsidRPr="0030070A">
              <w:rPr>
                <w:rFonts w:ascii="Calibri" w:hAnsi="Calibri"/>
                <w:sz w:val="22"/>
                <w:szCs w:val="22"/>
              </w:rPr>
              <w:t>orientovať sa v priestore (vo vzťahu k vlastnej osobe),</w:t>
            </w:r>
          </w:p>
          <w:p w:rsidR="00D801D1" w:rsidRPr="0030070A" w:rsidRDefault="00D801D1" w:rsidP="00653A92">
            <w:pPr>
              <w:pStyle w:val="BodyText"/>
              <w:numPr>
                <w:ilvl w:val="1"/>
                <w:numId w:val="12"/>
              </w:numPr>
              <w:rPr>
                <w:rFonts w:ascii="Calibri" w:hAnsi="Calibri"/>
                <w:sz w:val="22"/>
                <w:szCs w:val="22"/>
              </w:rPr>
            </w:pPr>
            <w:r w:rsidRPr="0030070A">
              <w:rPr>
                <w:rFonts w:ascii="Calibri" w:hAnsi="Calibri"/>
                <w:sz w:val="22"/>
                <w:szCs w:val="22"/>
              </w:rPr>
              <w:t>ovládať základné lokomočné pohyby,</w:t>
            </w:r>
          </w:p>
          <w:p w:rsidR="00D801D1" w:rsidRPr="0030070A" w:rsidRDefault="00D801D1" w:rsidP="00653A92">
            <w:pPr>
              <w:pStyle w:val="BodyText"/>
              <w:numPr>
                <w:ilvl w:val="1"/>
                <w:numId w:val="12"/>
              </w:numPr>
              <w:rPr>
                <w:rFonts w:ascii="Calibri" w:hAnsi="Calibri"/>
                <w:sz w:val="22"/>
                <w:szCs w:val="22"/>
              </w:rPr>
            </w:pPr>
            <w:r w:rsidRPr="0030070A">
              <w:rPr>
                <w:rFonts w:ascii="Calibri" w:hAnsi="Calibri"/>
                <w:sz w:val="22"/>
                <w:szCs w:val="22"/>
              </w:rPr>
              <w:t>zaujať rôzne postavenia podľa pokynov,</w:t>
            </w:r>
          </w:p>
          <w:p w:rsidR="00D801D1" w:rsidRPr="0030070A" w:rsidRDefault="00D801D1" w:rsidP="00653A92">
            <w:pPr>
              <w:pStyle w:val="BodyText"/>
              <w:numPr>
                <w:ilvl w:val="1"/>
                <w:numId w:val="12"/>
              </w:numPr>
              <w:rPr>
                <w:rFonts w:ascii="Calibri" w:hAnsi="Calibri"/>
                <w:sz w:val="22"/>
                <w:szCs w:val="22"/>
              </w:rPr>
            </w:pPr>
            <w:r w:rsidRPr="0030070A">
              <w:rPr>
                <w:rFonts w:ascii="Calibri" w:hAnsi="Calibri"/>
                <w:sz w:val="22"/>
                <w:szCs w:val="22"/>
              </w:rPr>
              <w:t>poznať názvy základných polôh, postojov</w:t>
            </w:r>
            <w:r w:rsidRPr="0030070A">
              <w:rPr>
                <w:rFonts w:ascii="Calibri" w:hAnsi="Calibri"/>
                <w:color w:val="FF0000"/>
                <w:sz w:val="22"/>
                <w:szCs w:val="22"/>
              </w:rPr>
              <w:t xml:space="preserve"> </w:t>
            </w:r>
            <w:r w:rsidRPr="0030070A">
              <w:rPr>
                <w:rFonts w:ascii="Calibri" w:hAnsi="Calibri"/>
                <w:sz w:val="22"/>
                <w:szCs w:val="22"/>
              </w:rPr>
              <w:t>a pohybov,</w:t>
            </w:r>
          </w:p>
          <w:p w:rsidR="00D801D1" w:rsidRPr="0030070A" w:rsidRDefault="00D801D1" w:rsidP="00653A92">
            <w:pPr>
              <w:pStyle w:val="BodyText"/>
              <w:numPr>
                <w:ilvl w:val="1"/>
                <w:numId w:val="12"/>
              </w:numPr>
              <w:rPr>
                <w:rFonts w:ascii="Calibri" w:hAnsi="Calibri"/>
                <w:sz w:val="22"/>
                <w:szCs w:val="22"/>
              </w:rPr>
            </w:pPr>
            <w:r w:rsidRPr="0030070A">
              <w:rPr>
                <w:rFonts w:ascii="Calibri" w:hAnsi="Calibri"/>
                <w:sz w:val="22"/>
                <w:szCs w:val="22"/>
              </w:rPr>
              <w:t xml:space="preserve">napodobňovať pohyb v rôznych podmienkach (s náčiním, na náradí), </w:t>
            </w:r>
          </w:p>
          <w:p w:rsidR="00D801D1" w:rsidRPr="0030070A" w:rsidRDefault="00D801D1" w:rsidP="00653A92">
            <w:pPr>
              <w:pStyle w:val="BodyText"/>
              <w:numPr>
                <w:ilvl w:val="1"/>
                <w:numId w:val="12"/>
              </w:numPr>
              <w:rPr>
                <w:rFonts w:ascii="Calibri" w:hAnsi="Calibri"/>
                <w:sz w:val="22"/>
                <w:szCs w:val="22"/>
              </w:rPr>
            </w:pPr>
            <w:r w:rsidRPr="0030070A">
              <w:rPr>
                <w:rFonts w:ascii="Calibri" w:hAnsi="Calibri"/>
                <w:sz w:val="22"/>
                <w:szCs w:val="22"/>
              </w:rPr>
              <w:t>pohybovať sa okolo osi vlastného tela (obraty, kotúle),</w:t>
            </w:r>
          </w:p>
          <w:p w:rsidR="00D801D1" w:rsidRPr="0030070A" w:rsidRDefault="00D801D1" w:rsidP="00653A92">
            <w:pPr>
              <w:pStyle w:val="BodyText"/>
              <w:numPr>
                <w:ilvl w:val="1"/>
                <w:numId w:val="12"/>
              </w:numPr>
              <w:rPr>
                <w:rFonts w:ascii="Calibri" w:hAnsi="Calibri"/>
                <w:sz w:val="22"/>
                <w:szCs w:val="22"/>
              </w:rPr>
            </w:pPr>
            <w:r w:rsidRPr="0030070A">
              <w:rPr>
                <w:rFonts w:ascii="Calibri" w:hAnsi="Calibri"/>
                <w:sz w:val="22"/>
                <w:szCs w:val="22"/>
              </w:rPr>
              <w:t>manipulovať s rôznymi predmetmi, náčiním (rukami, nohami, kolenami, hlavou, zdvíhať, nosiť, podávať, gúľať, pohadzovať, odrážať, kopať, driblovať, balansovať),</w:t>
            </w:r>
          </w:p>
          <w:p w:rsidR="00D801D1" w:rsidRPr="0030070A" w:rsidRDefault="00D801D1" w:rsidP="00653A92">
            <w:pPr>
              <w:pStyle w:val="BodyText"/>
              <w:numPr>
                <w:ilvl w:val="1"/>
                <w:numId w:val="12"/>
              </w:numPr>
              <w:rPr>
                <w:rFonts w:ascii="Calibri" w:hAnsi="Calibri"/>
                <w:sz w:val="22"/>
                <w:szCs w:val="22"/>
              </w:rPr>
            </w:pPr>
            <w:r w:rsidRPr="0030070A">
              <w:rPr>
                <w:rFonts w:ascii="Calibri" w:hAnsi="Calibri"/>
                <w:sz w:val="22"/>
                <w:szCs w:val="22"/>
              </w:rPr>
              <w:t>dodržiavať zvolené pravidlá, spolupracovať, rešpektovať ostatných,</w:t>
            </w:r>
          </w:p>
          <w:p w:rsidR="00D801D1" w:rsidRPr="006434B0" w:rsidRDefault="00D801D1" w:rsidP="00D801D1">
            <w:pPr>
              <w:pStyle w:val="BodyText"/>
              <w:numPr>
                <w:ilvl w:val="1"/>
                <w:numId w:val="12"/>
              </w:numPr>
              <w:spacing w:after="120"/>
              <w:ind w:left="357" w:hanging="357"/>
            </w:pPr>
            <w:r w:rsidRPr="0030070A">
              <w:rPr>
                <w:rFonts w:ascii="Calibri" w:hAnsi="Calibri"/>
                <w:sz w:val="22"/>
                <w:szCs w:val="22"/>
              </w:rPr>
              <w:t>zaujať adekvátne postoje k pohybu a športovým aktivitám.</w:t>
            </w:r>
          </w:p>
        </w:tc>
      </w:tr>
      <w:tr w:rsidR="00D801D1" w:rsidRPr="006434B0">
        <w:trPr>
          <w:trHeight w:val="2439"/>
        </w:trPr>
        <w:tc>
          <w:tcPr>
            <w:tcW w:w="4113" w:type="dxa"/>
            <w:vAlign w:val="center"/>
          </w:tcPr>
          <w:p w:rsidR="00D801D1" w:rsidRPr="006434B0" w:rsidRDefault="00D801D1" w:rsidP="00653A92">
            <w:r w:rsidRPr="006434B0">
              <w:t>Pracovné návyky.</w:t>
            </w:r>
          </w:p>
        </w:tc>
        <w:tc>
          <w:tcPr>
            <w:tcW w:w="4969" w:type="dxa"/>
          </w:tcPr>
          <w:p w:rsidR="00D801D1" w:rsidRPr="0030070A" w:rsidRDefault="00D801D1" w:rsidP="00D801D1">
            <w:pPr>
              <w:pStyle w:val="BodyText"/>
              <w:numPr>
                <w:ilvl w:val="1"/>
                <w:numId w:val="13"/>
              </w:numPr>
              <w:spacing w:before="120"/>
              <w:ind w:left="357" w:hanging="357"/>
              <w:rPr>
                <w:rFonts w:ascii="Calibri" w:hAnsi="Calibri"/>
                <w:sz w:val="22"/>
                <w:szCs w:val="22"/>
              </w:rPr>
            </w:pPr>
            <w:r w:rsidRPr="0030070A">
              <w:rPr>
                <w:rFonts w:ascii="Calibri" w:hAnsi="Calibri"/>
                <w:sz w:val="22"/>
                <w:szCs w:val="22"/>
              </w:rPr>
              <w:t>zvládnuť sebaobslužné činnosti (obliekať sa, obúvať sa, umývať sa, čistiť si zuby atď.) a návyky správneho stolovania (jesť s príborom, udržiavať čistotu pri jedle, atď.),</w:t>
            </w:r>
          </w:p>
          <w:p w:rsidR="00D801D1" w:rsidRPr="006434B0" w:rsidRDefault="00D801D1" w:rsidP="00D801D1">
            <w:pPr>
              <w:pStyle w:val="BodyText"/>
              <w:numPr>
                <w:ilvl w:val="1"/>
                <w:numId w:val="13"/>
              </w:numPr>
              <w:spacing w:after="120"/>
              <w:ind w:left="357" w:hanging="357"/>
            </w:pPr>
            <w:r w:rsidRPr="0030070A">
              <w:rPr>
                <w:rFonts w:ascii="Calibri" w:hAnsi="Calibri"/>
                <w:sz w:val="22"/>
                <w:szCs w:val="22"/>
              </w:rPr>
              <w:t>zachovať v pracovných a technických činnostiach návyky poriadku a čistoty (upratať po sebe, dávať si pozor na odev, atď.).</w:t>
            </w:r>
          </w:p>
        </w:tc>
      </w:tr>
      <w:tr w:rsidR="00D801D1" w:rsidRPr="006434B0">
        <w:tc>
          <w:tcPr>
            <w:tcW w:w="4113" w:type="dxa"/>
            <w:vAlign w:val="center"/>
          </w:tcPr>
          <w:p w:rsidR="00D801D1" w:rsidRPr="006D6932" w:rsidRDefault="00D801D1" w:rsidP="00653A92">
            <w:pPr>
              <w:pStyle w:val="BodyText"/>
              <w:spacing w:before="120" w:after="120"/>
              <w:jc w:val="left"/>
              <w:rPr>
                <w:rFonts w:ascii="Calibri" w:hAnsi="Calibri"/>
                <w:sz w:val="22"/>
                <w:szCs w:val="22"/>
              </w:rPr>
            </w:pPr>
            <w:r w:rsidRPr="006D6932">
              <w:rPr>
                <w:rFonts w:ascii="Calibri" w:hAnsi="Calibri"/>
                <w:sz w:val="22"/>
                <w:szCs w:val="22"/>
              </w:rPr>
              <w:t>Jemná motorika.</w:t>
            </w:r>
          </w:p>
          <w:p w:rsidR="00D801D1" w:rsidRPr="006D6932" w:rsidRDefault="00D801D1" w:rsidP="00653A92">
            <w:pPr>
              <w:pStyle w:val="BodyText"/>
              <w:spacing w:before="120" w:after="120"/>
              <w:jc w:val="left"/>
              <w:rPr>
                <w:rFonts w:ascii="Calibri" w:hAnsi="Calibri"/>
                <w:sz w:val="22"/>
                <w:szCs w:val="22"/>
              </w:rPr>
            </w:pPr>
            <w:r w:rsidRPr="006D6932">
              <w:rPr>
                <w:rFonts w:ascii="Calibri" w:hAnsi="Calibri"/>
                <w:sz w:val="22"/>
                <w:szCs w:val="22"/>
              </w:rPr>
              <w:t>Práca s rôznym materiálom.</w:t>
            </w:r>
          </w:p>
          <w:p w:rsidR="00D801D1" w:rsidRDefault="00D801D1" w:rsidP="00653A92">
            <w:pPr>
              <w:pStyle w:val="BodyText"/>
              <w:spacing w:before="120" w:after="120"/>
              <w:jc w:val="left"/>
              <w:rPr>
                <w:rFonts w:ascii="Calibri" w:hAnsi="Calibri"/>
                <w:sz w:val="22"/>
                <w:szCs w:val="22"/>
              </w:rPr>
            </w:pPr>
            <w:r w:rsidRPr="006D6932">
              <w:rPr>
                <w:rFonts w:ascii="Calibri" w:hAnsi="Calibri"/>
                <w:sz w:val="22"/>
                <w:szCs w:val="22"/>
              </w:rPr>
              <w:t>Pracovné techniky.</w:t>
            </w:r>
          </w:p>
          <w:p w:rsidR="00D801D1" w:rsidRPr="006D6932" w:rsidRDefault="00D801D1" w:rsidP="00653A92">
            <w:pPr>
              <w:pStyle w:val="BodyText"/>
              <w:spacing w:before="120" w:after="120"/>
              <w:jc w:val="left"/>
              <w:rPr>
                <w:rFonts w:ascii="Calibri" w:hAnsi="Calibri"/>
                <w:sz w:val="22"/>
                <w:szCs w:val="22"/>
              </w:rPr>
            </w:pPr>
            <w:r w:rsidRPr="006D6932">
              <w:rPr>
                <w:rFonts w:ascii="Calibri" w:hAnsi="Calibri"/>
                <w:sz w:val="22"/>
                <w:szCs w:val="22"/>
              </w:rPr>
              <w:t>Technická tvorivosť.</w:t>
            </w:r>
          </w:p>
          <w:p w:rsidR="00D801D1" w:rsidRPr="006D6932" w:rsidRDefault="00D801D1" w:rsidP="00653A92">
            <w:pPr>
              <w:spacing w:before="120" w:after="120"/>
            </w:pPr>
            <w:r w:rsidRPr="006D6932">
              <w:t>Elementárne základy práce s počítačom.</w:t>
            </w:r>
          </w:p>
        </w:tc>
        <w:tc>
          <w:tcPr>
            <w:tcW w:w="4969" w:type="dxa"/>
          </w:tcPr>
          <w:p w:rsidR="00D801D1" w:rsidRDefault="00D801D1" w:rsidP="00D801D1">
            <w:pPr>
              <w:pStyle w:val="BodyText"/>
              <w:numPr>
                <w:ilvl w:val="1"/>
                <w:numId w:val="14"/>
              </w:numPr>
              <w:spacing w:before="120"/>
              <w:ind w:left="357" w:hanging="357"/>
              <w:rPr>
                <w:rFonts w:ascii="Calibri" w:hAnsi="Calibri"/>
                <w:sz w:val="22"/>
                <w:szCs w:val="22"/>
              </w:rPr>
            </w:pPr>
            <w:r w:rsidRPr="0030070A">
              <w:rPr>
                <w:rFonts w:ascii="Calibri" w:hAnsi="Calibri"/>
                <w:sz w:val="22"/>
                <w:szCs w:val="22"/>
              </w:rPr>
              <w:t>zhotoviť výtvory z rozmanitého materiálu, vrátane odpadového, rôznymi technikami (strihať, lepiť, tvarovať materiál atď.), uplatňo</w:t>
            </w:r>
            <w:r>
              <w:rPr>
                <w:rFonts w:ascii="Calibri" w:hAnsi="Calibri"/>
                <w:sz w:val="22"/>
                <w:szCs w:val="22"/>
              </w:rPr>
              <w:t>vať pri tom technickú tvorivosť</w:t>
            </w:r>
          </w:p>
          <w:p w:rsidR="00D801D1" w:rsidRPr="006D6932" w:rsidRDefault="00D801D1" w:rsidP="00653A92">
            <w:pPr>
              <w:pStyle w:val="BodyText"/>
              <w:numPr>
                <w:ilvl w:val="1"/>
                <w:numId w:val="14"/>
              </w:numPr>
              <w:rPr>
                <w:rFonts w:ascii="Calibri" w:hAnsi="Calibri"/>
                <w:sz w:val="22"/>
                <w:szCs w:val="22"/>
              </w:rPr>
            </w:pPr>
            <w:r w:rsidRPr="006D6932">
              <w:rPr>
                <w:rFonts w:ascii="Calibri" w:hAnsi="Calibri"/>
                <w:sz w:val="22"/>
                <w:szCs w:val="22"/>
              </w:rPr>
              <w:t>zhotoviť výtvory zo skladačiek a stavebníc z rôzneho materiálu postupne od väčších dielcov až po drobné dieliky podľa vlastnej fantázie a podľa predlohy,</w:t>
            </w:r>
          </w:p>
          <w:p w:rsidR="00D801D1" w:rsidRPr="006D6932" w:rsidRDefault="00D801D1" w:rsidP="00D801D1">
            <w:pPr>
              <w:pStyle w:val="BodyText"/>
              <w:numPr>
                <w:ilvl w:val="1"/>
                <w:numId w:val="14"/>
              </w:numPr>
              <w:ind w:left="357" w:hanging="357"/>
              <w:rPr>
                <w:rFonts w:ascii="Calibri" w:hAnsi="Calibri"/>
                <w:sz w:val="22"/>
                <w:szCs w:val="22"/>
              </w:rPr>
            </w:pPr>
            <w:r w:rsidRPr="006D6932">
              <w:rPr>
                <w:rFonts w:ascii="Calibri" w:hAnsi="Calibri"/>
                <w:sz w:val="22"/>
                <w:szCs w:val="22"/>
              </w:rPr>
              <w:t>zvládnuť na základe nápodoby a slovných inštrukcií dospelého na elementárnej úrovni prácu s počítačom – pracovať s detskými edukačnými programami.</w:t>
            </w:r>
          </w:p>
          <w:p w:rsidR="00D801D1" w:rsidRPr="006434B0" w:rsidRDefault="00D801D1" w:rsidP="00653A92">
            <w:pPr>
              <w:pStyle w:val="BodyText"/>
            </w:pPr>
            <w:r w:rsidRPr="006D6932">
              <w:rPr>
                <w:rFonts w:ascii="Calibri" w:hAnsi="Calibri"/>
                <w:sz w:val="22"/>
                <w:szCs w:val="22"/>
              </w:rPr>
              <w:t>Poznámka: cieľ sa plní za predpokladu, ak sú v materskej škole vytvorené vhodné podmienky.</w:t>
            </w:r>
            <w:r w:rsidRPr="006434B0">
              <w:t xml:space="preserve"> </w:t>
            </w:r>
          </w:p>
        </w:tc>
      </w:tr>
      <w:tr w:rsidR="00D801D1" w:rsidRPr="006434B0">
        <w:tc>
          <w:tcPr>
            <w:tcW w:w="4113" w:type="dxa"/>
            <w:vAlign w:val="center"/>
          </w:tcPr>
          <w:p w:rsidR="00D801D1" w:rsidRPr="006434B0" w:rsidRDefault="00D801D1" w:rsidP="00653A92">
            <w:pPr>
              <w:spacing w:before="120" w:after="120"/>
            </w:pPr>
            <w:r w:rsidRPr="006434B0">
              <w:t>Vizuomotorika.</w:t>
            </w:r>
          </w:p>
          <w:p w:rsidR="00D801D1" w:rsidRPr="006434B0" w:rsidRDefault="00D801D1" w:rsidP="00653A92">
            <w:pPr>
              <w:spacing w:before="120" w:after="120"/>
            </w:pPr>
            <w:r w:rsidRPr="006434B0">
              <w:t>Grafomotorika.</w:t>
            </w:r>
          </w:p>
          <w:p w:rsidR="00D801D1" w:rsidRPr="006434B0" w:rsidRDefault="00D801D1" w:rsidP="00653A92">
            <w:pPr>
              <w:spacing w:before="120" w:after="120"/>
            </w:pPr>
            <w:r w:rsidRPr="006434B0">
              <w:t>Základné grafické tvary.</w:t>
            </w:r>
          </w:p>
        </w:tc>
        <w:tc>
          <w:tcPr>
            <w:tcW w:w="4969" w:type="dxa"/>
          </w:tcPr>
          <w:p w:rsidR="00D801D1" w:rsidRPr="006D6932" w:rsidRDefault="00D801D1" w:rsidP="00D801D1">
            <w:pPr>
              <w:pStyle w:val="BodyText"/>
              <w:numPr>
                <w:ilvl w:val="1"/>
                <w:numId w:val="15"/>
              </w:numPr>
              <w:spacing w:before="120"/>
              <w:ind w:left="357" w:hanging="357"/>
              <w:rPr>
                <w:rFonts w:ascii="Calibri" w:hAnsi="Calibri"/>
                <w:sz w:val="22"/>
                <w:szCs w:val="22"/>
              </w:rPr>
            </w:pPr>
            <w:r w:rsidRPr="006D6932">
              <w:rPr>
                <w:rFonts w:ascii="Calibri" w:hAnsi="Calibri"/>
                <w:sz w:val="22"/>
                <w:szCs w:val="22"/>
              </w:rPr>
              <w:t>sedieť správne a dodržiavať sklon papiera pri kreslení na stole,</w:t>
            </w:r>
          </w:p>
          <w:p w:rsidR="00D801D1" w:rsidRPr="006D6932" w:rsidRDefault="00D801D1" w:rsidP="00653A92">
            <w:pPr>
              <w:pStyle w:val="BodyText"/>
              <w:numPr>
                <w:ilvl w:val="1"/>
                <w:numId w:val="15"/>
              </w:numPr>
              <w:rPr>
                <w:rFonts w:ascii="Calibri" w:hAnsi="Calibri"/>
                <w:sz w:val="22"/>
                <w:szCs w:val="22"/>
              </w:rPr>
            </w:pPr>
            <w:r w:rsidRPr="006D6932">
              <w:rPr>
                <w:rFonts w:ascii="Calibri" w:hAnsi="Calibri"/>
                <w:sz w:val="22"/>
                <w:szCs w:val="22"/>
              </w:rPr>
              <w:t>využívať koordináciu zraku a ruky,</w:t>
            </w:r>
          </w:p>
          <w:p w:rsidR="00D801D1" w:rsidRPr="006D6932" w:rsidRDefault="00D801D1" w:rsidP="00653A92">
            <w:pPr>
              <w:pStyle w:val="BodyText"/>
              <w:numPr>
                <w:ilvl w:val="1"/>
                <w:numId w:val="15"/>
              </w:numPr>
              <w:rPr>
                <w:rFonts w:ascii="Calibri" w:hAnsi="Calibri"/>
                <w:sz w:val="22"/>
                <w:szCs w:val="22"/>
              </w:rPr>
            </w:pPr>
            <w:r w:rsidRPr="006D6932">
              <w:rPr>
                <w:rFonts w:ascii="Calibri" w:hAnsi="Calibri"/>
                <w:sz w:val="22"/>
                <w:szCs w:val="22"/>
              </w:rPr>
              <w:t>kresliť veľkými grafickými pohybmi,</w:t>
            </w:r>
          </w:p>
          <w:p w:rsidR="00D801D1" w:rsidRPr="006D6932" w:rsidRDefault="00D801D1" w:rsidP="00653A92">
            <w:pPr>
              <w:pStyle w:val="BodyText"/>
              <w:numPr>
                <w:ilvl w:val="1"/>
                <w:numId w:val="15"/>
              </w:numPr>
              <w:rPr>
                <w:rFonts w:ascii="Calibri" w:hAnsi="Calibri"/>
                <w:sz w:val="22"/>
                <w:szCs w:val="22"/>
              </w:rPr>
            </w:pPr>
            <w:r w:rsidRPr="006D6932">
              <w:rPr>
                <w:rFonts w:ascii="Calibri" w:hAnsi="Calibri"/>
                <w:sz w:val="22"/>
                <w:szCs w:val="22"/>
              </w:rPr>
              <w:t>kresliť uvoľnenou rukou, plynulo a smelo,</w:t>
            </w:r>
          </w:p>
          <w:p w:rsidR="00D801D1" w:rsidRPr="006D6932" w:rsidRDefault="00D801D1" w:rsidP="00653A92">
            <w:pPr>
              <w:pStyle w:val="BodyText"/>
              <w:numPr>
                <w:ilvl w:val="1"/>
                <w:numId w:val="15"/>
              </w:numPr>
              <w:rPr>
                <w:rFonts w:ascii="Calibri" w:hAnsi="Calibri"/>
                <w:sz w:val="22"/>
                <w:szCs w:val="22"/>
              </w:rPr>
            </w:pPr>
            <w:r w:rsidRPr="006D6932">
              <w:rPr>
                <w:rFonts w:ascii="Calibri" w:hAnsi="Calibri"/>
                <w:sz w:val="22"/>
                <w:szCs w:val="22"/>
              </w:rPr>
              <w:t>držať správne grafický materiál a používať primeranú intenzitu tlaku na podložku pri používaní rôznych techník,</w:t>
            </w:r>
          </w:p>
          <w:p w:rsidR="00D801D1" w:rsidRPr="006434B0" w:rsidRDefault="00D801D1" w:rsidP="00D801D1">
            <w:pPr>
              <w:pStyle w:val="BodyText"/>
              <w:numPr>
                <w:ilvl w:val="1"/>
                <w:numId w:val="15"/>
              </w:numPr>
              <w:spacing w:after="120"/>
              <w:ind w:left="357" w:hanging="357"/>
            </w:pPr>
            <w:r w:rsidRPr="006D6932">
              <w:rPr>
                <w:rFonts w:ascii="Calibri" w:hAnsi="Calibri"/>
                <w:sz w:val="22"/>
                <w:szCs w:val="22"/>
              </w:rPr>
              <w:t>znázorňovať graficky motivovaný pohyb vychádzajúci z ramenného kĺbu (kývanie, mletie, hojdanie, navíjanie), zápästia (vertikálne línie, horizontálne línie, krivky, slučky) a pohybu dlane a prstov (horný a dolný oblúk, lomená línia, vlnovka, ležatá osmička, fiktívne písmo).</w:t>
            </w:r>
          </w:p>
        </w:tc>
      </w:tr>
    </w:tbl>
    <w:p w:rsidR="00D801D1" w:rsidRPr="006434B0" w:rsidRDefault="00D801D1" w:rsidP="00D801D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95"/>
        <w:gridCol w:w="4621"/>
      </w:tblGrid>
      <w:tr w:rsidR="00D801D1" w:rsidRPr="006434B0">
        <w:trPr>
          <w:tblHeader/>
        </w:trPr>
        <w:tc>
          <w:tcPr>
            <w:tcW w:w="9082" w:type="dxa"/>
            <w:gridSpan w:val="2"/>
          </w:tcPr>
          <w:p w:rsidR="00D801D1" w:rsidRPr="006434B0" w:rsidRDefault="00D801D1" w:rsidP="00653A92">
            <w:pPr>
              <w:spacing w:before="120" w:after="120"/>
              <w:jc w:val="center"/>
              <w:rPr>
                <w:b/>
              </w:rPr>
            </w:pPr>
            <w:r w:rsidRPr="006434B0">
              <w:rPr>
                <w:b/>
              </w:rPr>
              <w:t>Kognitívna oblasť</w:t>
            </w:r>
          </w:p>
        </w:tc>
      </w:tr>
      <w:tr w:rsidR="00D801D1" w:rsidRPr="006434B0">
        <w:trPr>
          <w:tblHeader/>
        </w:trPr>
        <w:tc>
          <w:tcPr>
            <w:tcW w:w="4141" w:type="dxa"/>
            <w:vAlign w:val="center"/>
          </w:tcPr>
          <w:p w:rsidR="00D801D1" w:rsidRPr="006434B0" w:rsidRDefault="00D801D1" w:rsidP="00653A92">
            <w:pPr>
              <w:jc w:val="center"/>
              <w:rPr>
                <w:b/>
              </w:rPr>
            </w:pPr>
            <w:r w:rsidRPr="006434B0">
              <w:rPr>
                <w:b/>
              </w:rPr>
              <w:t>Obsahové štandardy</w:t>
            </w:r>
          </w:p>
        </w:tc>
        <w:tc>
          <w:tcPr>
            <w:tcW w:w="4941" w:type="dxa"/>
            <w:vAlign w:val="center"/>
          </w:tcPr>
          <w:p w:rsidR="00D801D1" w:rsidRPr="006434B0" w:rsidRDefault="00D801D1" w:rsidP="00653A92">
            <w:pPr>
              <w:jc w:val="center"/>
              <w:rPr>
                <w:b/>
              </w:rPr>
            </w:pPr>
            <w:r w:rsidRPr="006434B0">
              <w:rPr>
                <w:b/>
              </w:rPr>
              <w:t>Výkonové štandardy</w:t>
            </w:r>
            <w:r>
              <w:rPr>
                <w:b/>
              </w:rPr>
              <w:br/>
            </w:r>
            <w:r w:rsidRPr="006434B0">
              <w:rPr>
                <w:b/>
              </w:rPr>
              <w:t>(špecifické ciele)</w:t>
            </w:r>
          </w:p>
        </w:tc>
      </w:tr>
      <w:tr w:rsidR="00D801D1" w:rsidRPr="006434B0">
        <w:tc>
          <w:tcPr>
            <w:tcW w:w="4141" w:type="dxa"/>
            <w:vAlign w:val="center"/>
          </w:tcPr>
          <w:p w:rsidR="00D801D1" w:rsidRPr="006D6932" w:rsidRDefault="00D801D1" w:rsidP="00653A92">
            <w:pPr>
              <w:pStyle w:val="BodyText"/>
              <w:spacing w:before="120" w:after="120"/>
              <w:jc w:val="left"/>
              <w:rPr>
                <w:rFonts w:ascii="Calibri" w:hAnsi="Calibri"/>
                <w:sz w:val="22"/>
                <w:szCs w:val="22"/>
              </w:rPr>
            </w:pPr>
            <w:r w:rsidRPr="006D6932">
              <w:rPr>
                <w:rFonts w:ascii="Calibri" w:hAnsi="Calibri"/>
                <w:sz w:val="22"/>
                <w:szCs w:val="22"/>
              </w:rPr>
              <w:t>Meno a priezvisko dieťaťa.</w:t>
            </w:r>
          </w:p>
          <w:p w:rsidR="00D801D1" w:rsidRPr="006D6932" w:rsidRDefault="00D801D1" w:rsidP="00653A92">
            <w:pPr>
              <w:pStyle w:val="BodyText"/>
              <w:spacing w:before="120" w:after="120"/>
              <w:jc w:val="left"/>
              <w:rPr>
                <w:rFonts w:ascii="Calibri" w:hAnsi="Calibri"/>
                <w:sz w:val="22"/>
                <w:szCs w:val="22"/>
              </w:rPr>
            </w:pPr>
            <w:r w:rsidRPr="006D6932">
              <w:rPr>
                <w:rFonts w:ascii="Calibri" w:hAnsi="Calibri"/>
                <w:sz w:val="22"/>
                <w:szCs w:val="22"/>
              </w:rPr>
              <w:t>Rodina a jej členovia.</w:t>
            </w:r>
          </w:p>
          <w:p w:rsidR="00D801D1" w:rsidRPr="006434B0" w:rsidRDefault="00D801D1" w:rsidP="00653A92">
            <w:pPr>
              <w:spacing w:before="120" w:after="120"/>
            </w:pPr>
            <w:r w:rsidRPr="006D6932">
              <w:t>Postoje k členom rodiny.</w:t>
            </w:r>
          </w:p>
        </w:tc>
        <w:tc>
          <w:tcPr>
            <w:tcW w:w="4941" w:type="dxa"/>
          </w:tcPr>
          <w:p w:rsidR="00D801D1" w:rsidRPr="006D6932" w:rsidRDefault="00D801D1" w:rsidP="00D801D1">
            <w:pPr>
              <w:pStyle w:val="BodyText"/>
              <w:numPr>
                <w:ilvl w:val="1"/>
                <w:numId w:val="16"/>
              </w:numPr>
              <w:spacing w:before="120"/>
              <w:ind w:left="357" w:hanging="357"/>
              <w:rPr>
                <w:rFonts w:ascii="Calibri" w:hAnsi="Calibri"/>
                <w:sz w:val="22"/>
                <w:szCs w:val="22"/>
              </w:rPr>
            </w:pPr>
            <w:r w:rsidRPr="006D6932">
              <w:rPr>
                <w:rFonts w:ascii="Calibri" w:hAnsi="Calibri"/>
                <w:sz w:val="22"/>
                <w:szCs w:val="22"/>
              </w:rPr>
              <w:t>predstaviť sa menom i priezviskom,</w:t>
            </w:r>
          </w:p>
          <w:p w:rsidR="00D801D1" w:rsidRPr="006D6932" w:rsidRDefault="00D801D1" w:rsidP="00D801D1">
            <w:pPr>
              <w:pStyle w:val="BodyText"/>
              <w:numPr>
                <w:ilvl w:val="1"/>
                <w:numId w:val="16"/>
              </w:numPr>
              <w:ind w:left="357" w:hanging="357"/>
              <w:rPr>
                <w:rFonts w:ascii="Calibri" w:hAnsi="Calibri"/>
                <w:sz w:val="22"/>
                <w:szCs w:val="22"/>
              </w:rPr>
            </w:pPr>
            <w:r w:rsidRPr="006D6932">
              <w:rPr>
                <w:rFonts w:ascii="Calibri" w:hAnsi="Calibri"/>
                <w:sz w:val="22"/>
                <w:szCs w:val="22"/>
              </w:rPr>
              <w:t>rozlíšiť a pomenovať členov rodiny,</w:t>
            </w:r>
          </w:p>
          <w:p w:rsidR="00D801D1" w:rsidRPr="006434B0" w:rsidRDefault="00D801D1" w:rsidP="00D801D1">
            <w:pPr>
              <w:pStyle w:val="BodyText"/>
              <w:numPr>
                <w:ilvl w:val="1"/>
                <w:numId w:val="16"/>
              </w:numPr>
              <w:spacing w:after="120"/>
              <w:ind w:left="357" w:hanging="357"/>
            </w:pPr>
            <w:r w:rsidRPr="006D6932">
              <w:rPr>
                <w:rFonts w:ascii="Calibri" w:hAnsi="Calibri"/>
                <w:sz w:val="22"/>
                <w:szCs w:val="22"/>
              </w:rPr>
              <w:t>zaujať postoj k členom rodiny, vrátane novonarodeného člena rodiny, a vyjadriť ho prostredníctvom rôznych umeleckých výrazových prostriedkov.</w:t>
            </w:r>
          </w:p>
        </w:tc>
      </w:tr>
      <w:tr w:rsidR="00D801D1" w:rsidRPr="006434B0">
        <w:trPr>
          <w:trHeight w:val="1727"/>
        </w:trPr>
        <w:tc>
          <w:tcPr>
            <w:tcW w:w="4141" w:type="dxa"/>
            <w:vAlign w:val="center"/>
          </w:tcPr>
          <w:p w:rsidR="00D801D1" w:rsidRPr="006D6932" w:rsidRDefault="00D801D1" w:rsidP="00653A92">
            <w:pPr>
              <w:pStyle w:val="BodyText"/>
              <w:spacing w:before="120" w:after="120"/>
              <w:jc w:val="left"/>
              <w:rPr>
                <w:rFonts w:ascii="Calibri" w:hAnsi="Calibri"/>
                <w:sz w:val="22"/>
                <w:szCs w:val="22"/>
              </w:rPr>
            </w:pPr>
            <w:r w:rsidRPr="006D6932">
              <w:rPr>
                <w:rFonts w:ascii="Calibri" w:hAnsi="Calibri"/>
                <w:sz w:val="22"/>
                <w:szCs w:val="22"/>
              </w:rPr>
              <w:t>Orientácia v bezprostrednom okolí domova a materskej školy.</w:t>
            </w:r>
          </w:p>
          <w:p w:rsidR="00D801D1" w:rsidRPr="006434B0" w:rsidRDefault="00D801D1" w:rsidP="00653A92">
            <w:pPr>
              <w:spacing w:before="120" w:after="120"/>
            </w:pPr>
            <w:r w:rsidRPr="006D6932">
              <w:t>Postoje k domovu.</w:t>
            </w:r>
          </w:p>
        </w:tc>
        <w:tc>
          <w:tcPr>
            <w:tcW w:w="4941" w:type="dxa"/>
          </w:tcPr>
          <w:p w:rsidR="00D801D1" w:rsidRPr="006D6932" w:rsidRDefault="00D801D1" w:rsidP="00D801D1">
            <w:pPr>
              <w:pStyle w:val="BodyText"/>
              <w:numPr>
                <w:ilvl w:val="1"/>
                <w:numId w:val="17"/>
              </w:numPr>
              <w:spacing w:before="120"/>
              <w:ind w:left="357" w:hanging="357"/>
              <w:rPr>
                <w:rFonts w:ascii="Calibri" w:hAnsi="Calibri"/>
                <w:sz w:val="22"/>
                <w:szCs w:val="22"/>
              </w:rPr>
            </w:pPr>
            <w:r w:rsidRPr="006D6932">
              <w:rPr>
                <w:rFonts w:ascii="Calibri" w:hAnsi="Calibri"/>
                <w:sz w:val="22"/>
                <w:szCs w:val="22"/>
              </w:rPr>
              <w:t>orientovať sa v tesnej blízkosti domova a materskej školy,</w:t>
            </w:r>
          </w:p>
          <w:p w:rsidR="00D801D1" w:rsidRPr="006D6932" w:rsidRDefault="00D801D1" w:rsidP="00653A92">
            <w:pPr>
              <w:pStyle w:val="BodyText"/>
              <w:numPr>
                <w:ilvl w:val="1"/>
                <w:numId w:val="17"/>
              </w:numPr>
              <w:rPr>
                <w:rFonts w:ascii="Calibri" w:hAnsi="Calibri"/>
                <w:sz w:val="22"/>
                <w:szCs w:val="22"/>
              </w:rPr>
            </w:pPr>
            <w:r w:rsidRPr="006D6932">
              <w:rPr>
                <w:rFonts w:ascii="Calibri" w:hAnsi="Calibri"/>
                <w:sz w:val="22"/>
                <w:szCs w:val="22"/>
              </w:rPr>
              <w:t>rozlíšiť dominanty svojho bydliska,</w:t>
            </w:r>
          </w:p>
          <w:p w:rsidR="00D801D1" w:rsidRPr="006434B0" w:rsidRDefault="00D801D1" w:rsidP="00D801D1">
            <w:pPr>
              <w:pStyle w:val="BodyText"/>
              <w:numPr>
                <w:ilvl w:val="1"/>
                <w:numId w:val="17"/>
              </w:numPr>
              <w:spacing w:after="120"/>
              <w:ind w:left="357" w:hanging="357"/>
            </w:pPr>
            <w:r w:rsidRPr="006D6932">
              <w:rPr>
                <w:rFonts w:ascii="Calibri" w:hAnsi="Calibri"/>
                <w:sz w:val="22"/>
                <w:szCs w:val="22"/>
              </w:rPr>
              <w:t>zaujať postoj k svojmu domovu a vyjadriť ho prostredníctvom rôznych umeleckých výrazových prostriedkov.</w:t>
            </w:r>
          </w:p>
        </w:tc>
      </w:tr>
      <w:tr w:rsidR="00D801D1" w:rsidRPr="006434B0">
        <w:tc>
          <w:tcPr>
            <w:tcW w:w="4141" w:type="dxa"/>
            <w:vAlign w:val="center"/>
          </w:tcPr>
          <w:p w:rsidR="00D801D1" w:rsidRPr="006D6932" w:rsidRDefault="00D801D1" w:rsidP="00653A92">
            <w:pPr>
              <w:pStyle w:val="BodyText"/>
              <w:spacing w:before="120" w:after="120"/>
              <w:jc w:val="left"/>
              <w:rPr>
                <w:rFonts w:ascii="Calibri" w:hAnsi="Calibri"/>
                <w:sz w:val="22"/>
                <w:szCs w:val="22"/>
              </w:rPr>
            </w:pPr>
            <w:r w:rsidRPr="006D6932">
              <w:rPr>
                <w:rFonts w:ascii="Calibri" w:hAnsi="Calibri"/>
                <w:sz w:val="22"/>
                <w:szCs w:val="22"/>
              </w:rPr>
              <w:t>Ľudské telo.</w:t>
            </w:r>
          </w:p>
          <w:p w:rsidR="00D801D1" w:rsidRPr="006434B0" w:rsidRDefault="00D801D1" w:rsidP="00653A92">
            <w:pPr>
              <w:pStyle w:val="BodyText"/>
              <w:spacing w:before="120" w:after="120"/>
              <w:jc w:val="left"/>
            </w:pPr>
            <w:r w:rsidRPr="006D6932">
              <w:rPr>
                <w:rFonts w:ascii="Calibri" w:hAnsi="Calibri"/>
                <w:sz w:val="22"/>
                <w:szCs w:val="22"/>
              </w:rPr>
              <w:t>Umelecké stvárnenie ľudskej postavy.</w:t>
            </w:r>
          </w:p>
        </w:tc>
        <w:tc>
          <w:tcPr>
            <w:tcW w:w="4941" w:type="dxa"/>
          </w:tcPr>
          <w:p w:rsidR="00D801D1" w:rsidRPr="006D6932" w:rsidRDefault="00D801D1" w:rsidP="00D801D1">
            <w:pPr>
              <w:pStyle w:val="BodyText"/>
              <w:numPr>
                <w:ilvl w:val="1"/>
                <w:numId w:val="18"/>
              </w:numPr>
              <w:spacing w:before="120"/>
              <w:ind w:left="357" w:hanging="357"/>
              <w:rPr>
                <w:rFonts w:ascii="Calibri" w:hAnsi="Calibri"/>
                <w:sz w:val="22"/>
                <w:szCs w:val="22"/>
              </w:rPr>
            </w:pPr>
            <w:r w:rsidRPr="006D6932">
              <w:rPr>
                <w:rFonts w:ascii="Calibri" w:hAnsi="Calibri"/>
                <w:sz w:val="22"/>
                <w:szCs w:val="22"/>
              </w:rPr>
              <w:t>určiť na základe viaczmyslového vnímania časti tela a jednoduchým spôsobom opísať ich funkciu,</w:t>
            </w:r>
          </w:p>
          <w:p w:rsidR="00D801D1" w:rsidRPr="006D6932" w:rsidRDefault="00D801D1" w:rsidP="00653A92">
            <w:pPr>
              <w:pStyle w:val="BodyText"/>
              <w:numPr>
                <w:ilvl w:val="1"/>
                <w:numId w:val="18"/>
              </w:numPr>
              <w:rPr>
                <w:rFonts w:ascii="Calibri" w:hAnsi="Calibri"/>
                <w:sz w:val="22"/>
                <w:szCs w:val="22"/>
              </w:rPr>
            </w:pPr>
            <w:r w:rsidRPr="006D6932">
              <w:rPr>
                <w:rFonts w:ascii="Calibri" w:hAnsi="Calibri"/>
                <w:sz w:val="22"/>
                <w:szCs w:val="22"/>
              </w:rPr>
              <w:t>vnímať a určiť viacerými zmyslami niektoré životne dôležité orgány (srdce, pľúca, mozog, atď.),</w:t>
            </w:r>
          </w:p>
          <w:p w:rsidR="00D801D1" w:rsidRPr="006D6932" w:rsidRDefault="00D801D1" w:rsidP="00653A92">
            <w:pPr>
              <w:pStyle w:val="BodyText"/>
              <w:numPr>
                <w:ilvl w:val="1"/>
                <w:numId w:val="18"/>
              </w:numPr>
              <w:rPr>
                <w:rFonts w:ascii="Calibri" w:hAnsi="Calibri"/>
                <w:sz w:val="22"/>
                <w:szCs w:val="22"/>
              </w:rPr>
            </w:pPr>
            <w:r w:rsidRPr="006D6932">
              <w:rPr>
                <w:rFonts w:ascii="Calibri" w:hAnsi="Calibri"/>
                <w:sz w:val="22"/>
                <w:szCs w:val="22"/>
              </w:rPr>
              <w:t>prejaviť pozitívne postoje k svojmu telu a vyjadriť ich prostredníctvom rôznych umeleckých výrazových prostriedkov,</w:t>
            </w:r>
          </w:p>
          <w:p w:rsidR="00D801D1" w:rsidRPr="006434B0" w:rsidRDefault="00D801D1" w:rsidP="00D801D1">
            <w:pPr>
              <w:pStyle w:val="BodyText"/>
              <w:numPr>
                <w:ilvl w:val="1"/>
                <w:numId w:val="18"/>
              </w:numPr>
              <w:spacing w:after="120"/>
              <w:ind w:left="357" w:hanging="357"/>
            </w:pPr>
            <w:r w:rsidRPr="006D6932">
              <w:rPr>
                <w:rFonts w:ascii="Calibri" w:hAnsi="Calibri"/>
                <w:sz w:val="22"/>
                <w:szCs w:val="22"/>
              </w:rPr>
              <w:t>aplikovať poznatky o svojom tele pri zobrazovaní a vytváraní ľudskej postavy (s uplatnením rôznych výtvarných a pracovných techník).</w:t>
            </w:r>
          </w:p>
        </w:tc>
      </w:tr>
      <w:tr w:rsidR="00D801D1" w:rsidRPr="006434B0">
        <w:tc>
          <w:tcPr>
            <w:tcW w:w="4141" w:type="dxa"/>
            <w:vAlign w:val="center"/>
          </w:tcPr>
          <w:p w:rsidR="00D801D1" w:rsidRPr="006D6932" w:rsidRDefault="00D801D1" w:rsidP="00653A92">
            <w:pPr>
              <w:pStyle w:val="BodyText"/>
              <w:spacing w:before="120" w:after="120"/>
              <w:jc w:val="left"/>
              <w:rPr>
                <w:rFonts w:ascii="Calibri" w:hAnsi="Calibri"/>
                <w:sz w:val="22"/>
                <w:szCs w:val="22"/>
              </w:rPr>
            </w:pPr>
            <w:r w:rsidRPr="006D6932">
              <w:rPr>
                <w:rFonts w:ascii="Calibri" w:hAnsi="Calibri"/>
                <w:sz w:val="22"/>
                <w:szCs w:val="22"/>
              </w:rPr>
              <w:t xml:space="preserve">Zdravotný stav, postoje k zdraviu. </w:t>
            </w:r>
          </w:p>
          <w:p w:rsidR="00D801D1" w:rsidRPr="006D6932" w:rsidRDefault="00D801D1" w:rsidP="00653A92">
            <w:pPr>
              <w:pStyle w:val="BodyText"/>
              <w:spacing w:before="120" w:after="120"/>
              <w:jc w:val="left"/>
              <w:rPr>
                <w:rFonts w:ascii="Calibri" w:hAnsi="Calibri"/>
                <w:sz w:val="22"/>
                <w:szCs w:val="22"/>
              </w:rPr>
            </w:pPr>
            <w:r w:rsidRPr="006D6932">
              <w:rPr>
                <w:rFonts w:ascii="Calibri" w:hAnsi="Calibri"/>
                <w:sz w:val="22"/>
                <w:szCs w:val="22"/>
              </w:rPr>
              <w:t>Zásady ochrany vlastného zdravia.</w:t>
            </w:r>
          </w:p>
          <w:p w:rsidR="00D801D1" w:rsidRPr="006D6932" w:rsidRDefault="00D801D1" w:rsidP="00653A92">
            <w:pPr>
              <w:spacing w:before="120"/>
            </w:pPr>
            <w:r w:rsidRPr="006D6932">
              <w:t>Riešenie krízových situácií ohrozujúcich zdravie.</w:t>
            </w:r>
          </w:p>
          <w:p w:rsidR="00D801D1" w:rsidRPr="006D6932" w:rsidRDefault="00D801D1" w:rsidP="00653A92">
            <w:pPr>
              <w:pStyle w:val="BodyText"/>
              <w:spacing w:before="120"/>
              <w:jc w:val="left"/>
              <w:rPr>
                <w:rFonts w:ascii="Calibri" w:hAnsi="Calibri"/>
                <w:sz w:val="22"/>
                <w:szCs w:val="22"/>
              </w:rPr>
            </w:pPr>
            <w:r w:rsidRPr="006D6932">
              <w:rPr>
                <w:rFonts w:ascii="Calibri" w:hAnsi="Calibri"/>
                <w:sz w:val="22"/>
                <w:szCs w:val="22"/>
              </w:rPr>
              <w:t>Ochrana proti drogám.</w:t>
            </w:r>
          </w:p>
          <w:p w:rsidR="00D801D1" w:rsidRPr="006D6932" w:rsidRDefault="00D801D1" w:rsidP="00653A92">
            <w:pPr>
              <w:spacing w:before="120"/>
            </w:pPr>
            <w:r w:rsidRPr="006D6932">
              <w:t xml:space="preserve">Možnosti poškodenia zdravia. </w:t>
            </w:r>
          </w:p>
          <w:p w:rsidR="00D801D1" w:rsidRPr="006D6932" w:rsidRDefault="00D801D1" w:rsidP="00653A92">
            <w:pPr>
              <w:spacing w:before="120"/>
            </w:pPr>
            <w:r w:rsidRPr="006D6932">
              <w:t>Zdravé potraviny.</w:t>
            </w:r>
          </w:p>
        </w:tc>
        <w:tc>
          <w:tcPr>
            <w:tcW w:w="4941" w:type="dxa"/>
          </w:tcPr>
          <w:p w:rsidR="00D801D1" w:rsidRPr="006D6932" w:rsidRDefault="00D801D1" w:rsidP="00D801D1">
            <w:pPr>
              <w:pStyle w:val="tlPrvzarkazkladnhotextu2Vavo1cmOpakovanzar"/>
              <w:numPr>
                <w:ilvl w:val="0"/>
                <w:numId w:val="24"/>
              </w:numPr>
              <w:spacing w:before="120" w:line="240" w:lineRule="auto"/>
              <w:ind w:left="357" w:hanging="357"/>
              <w:rPr>
                <w:rFonts w:ascii="Calibri" w:hAnsi="Calibri"/>
                <w:sz w:val="22"/>
                <w:szCs w:val="22"/>
              </w:rPr>
            </w:pPr>
            <w:r w:rsidRPr="006D6932">
              <w:rPr>
                <w:rFonts w:ascii="Calibri" w:hAnsi="Calibri"/>
                <w:sz w:val="22"/>
                <w:szCs w:val="22"/>
              </w:rPr>
              <w:t xml:space="preserve">rozlíšiť a jednoduchým spôsobom intuitívne opísať stav zdravia a stav choroby, </w:t>
            </w:r>
          </w:p>
          <w:p w:rsidR="00D801D1" w:rsidRPr="006D6932" w:rsidRDefault="00D801D1" w:rsidP="00D801D1">
            <w:pPr>
              <w:numPr>
                <w:ilvl w:val="0"/>
                <w:numId w:val="24"/>
              </w:numPr>
              <w:spacing w:after="0"/>
              <w:ind w:left="357" w:hanging="357"/>
              <w:jc w:val="both"/>
            </w:pPr>
            <w:proofErr w:type="gramStart"/>
            <w:r w:rsidRPr="006D6932">
              <w:t>dodržať</w:t>
            </w:r>
            <w:proofErr w:type="gramEnd"/>
            <w:r w:rsidRPr="006D6932">
              <w:t xml:space="preserve"> zásady ochrany zdravia (s pomocou dospelých),</w:t>
            </w:r>
          </w:p>
          <w:p w:rsidR="00D801D1" w:rsidRPr="006D6932" w:rsidRDefault="00D801D1" w:rsidP="00653A92">
            <w:pPr>
              <w:pStyle w:val="BodyText"/>
              <w:numPr>
                <w:ilvl w:val="0"/>
                <w:numId w:val="24"/>
              </w:numPr>
              <w:rPr>
                <w:rFonts w:ascii="Calibri" w:hAnsi="Calibri"/>
                <w:sz w:val="22"/>
                <w:szCs w:val="22"/>
              </w:rPr>
            </w:pPr>
            <w:r w:rsidRPr="006D6932">
              <w:rPr>
                <w:rFonts w:ascii="Calibri" w:hAnsi="Calibri"/>
                <w:sz w:val="22"/>
                <w:szCs w:val="22"/>
              </w:rPr>
              <w:t>zaujať pozitívne postoje k svojmu zdraviu i k zdraviu iných a vyjadriť ich prostredníctvom rôznych umeleckých výrazových prostriedkov,</w:t>
            </w:r>
          </w:p>
          <w:p w:rsidR="00D801D1" w:rsidRPr="006D6932" w:rsidRDefault="00D801D1" w:rsidP="00653A92">
            <w:pPr>
              <w:pStyle w:val="BodyText"/>
              <w:numPr>
                <w:ilvl w:val="0"/>
                <w:numId w:val="24"/>
              </w:numPr>
              <w:rPr>
                <w:rFonts w:ascii="Calibri" w:hAnsi="Calibri"/>
                <w:sz w:val="22"/>
                <w:szCs w:val="22"/>
              </w:rPr>
            </w:pPr>
            <w:r w:rsidRPr="006D6932">
              <w:rPr>
                <w:rFonts w:ascii="Calibri" w:hAnsi="Calibri"/>
                <w:sz w:val="22"/>
                <w:szCs w:val="22"/>
              </w:rPr>
              <w:t>privolať pomoc dospelého v krízových situáciách, v ktorých je ohrozené jeho zdravie, prípadne zdravie iných,</w:t>
            </w:r>
          </w:p>
          <w:p w:rsidR="00D801D1" w:rsidRPr="006D6932" w:rsidRDefault="00D801D1" w:rsidP="00653A92">
            <w:pPr>
              <w:pStyle w:val="BodyText"/>
              <w:numPr>
                <w:ilvl w:val="0"/>
                <w:numId w:val="24"/>
              </w:numPr>
              <w:rPr>
                <w:rFonts w:ascii="Calibri" w:hAnsi="Calibri"/>
                <w:sz w:val="22"/>
                <w:szCs w:val="22"/>
              </w:rPr>
            </w:pPr>
            <w:r w:rsidRPr="006D6932">
              <w:rPr>
                <w:rFonts w:ascii="Calibri" w:hAnsi="Calibri"/>
                <w:sz w:val="22"/>
                <w:szCs w:val="22"/>
              </w:rPr>
              <w:t>uvedomiť si nebezpečenstvo kontaktu s neznámymi osobami (odmietnuť sladkosti od neznámych osôb, vnímať to ako nebezpečenstvo ohrozenia zdravia),</w:t>
            </w:r>
          </w:p>
          <w:p w:rsidR="00D801D1" w:rsidRPr="006D6932" w:rsidRDefault="00D801D1" w:rsidP="00D801D1">
            <w:pPr>
              <w:pStyle w:val="BodyText"/>
              <w:numPr>
                <w:ilvl w:val="0"/>
                <w:numId w:val="24"/>
              </w:numPr>
              <w:ind w:left="357" w:hanging="357"/>
              <w:rPr>
                <w:rFonts w:ascii="Calibri" w:hAnsi="Calibri"/>
                <w:sz w:val="22"/>
                <w:szCs w:val="22"/>
              </w:rPr>
            </w:pPr>
            <w:r w:rsidRPr="006D6932">
              <w:rPr>
                <w:rFonts w:ascii="Calibri" w:hAnsi="Calibri"/>
                <w:sz w:val="22"/>
                <w:szCs w:val="22"/>
              </w:rPr>
              <w:t xml:space="preserve">rozlíšiť príčiny možného nebezpečenstva a poškodenia zdravia pri zakázanej manipulácii s niektorými predmetmi, napr. s ostrými predmetmi, zápalkami, liekmi, chemikáliami, čistiacimi prostriedkami, elektrospotrebičmi, ale aj neznámymi prírodninami, </w:t>
            </w:r>
          </w:p>
          <w:p w:rsidR="00D801D1" w:rsidRPr="006434B0" w:rsidRDefault="00D801D1" w:rsidP="00D801D1">
            <w:pPr>
              <w:pStyle w:val="BodyText"/>
              <w:numPr>
                <w:ilvl w:val="0"/>
                <w:numId w:val="24"/>
              </w:numPr>
              <w:spacing w:after="120"/>
              <w:ind w:left="357" w:hanging="357"/>
            </w:pPr>
            <w:r w:rsidRPr="006D6932">
              <w:rPr>
                <w:rFonts w:ascii="Calibri" w:hAnsi="Calibri"/>
                <w:sz w:val="22"/>
                <w:szCs w:val="22"/>
              </w:rPr>
              <w:t>poznať, rozlíšiť, triediť a vyberať si zdravé</w:t>
            </w:r>
            <w:r w:rsidRPr="006434B0">
              <w:t xml:space="preserve"> potraviny.</w:t>
            </w:r>
          </w:p>
        </w:tc>
      </w:tr>
      <w:tr w:rsidR="00D801D1" w:rsidRPr="006434B0">
        <w:tc>
          <w:tcPr>
            <w:tcW w:w="4141" w:type="dxa"/>
            <w:vAlign w:val="center"/>
          </w:tcPr>
          <w:p w:rsidR="00D801D1" w:rsidRPr="006434B0" w:rsidRDefault="00D801D1" w:rsidP="00653A92">
            <w:pPr>
              <w:spacing w:before="120" w:after="120"/>
            </w:pPr>
            <w:r>
              <w:t>Bezpečnosť cestnej premávky.</w:t>
            </w:r>
          </w:p>
          <w:p w:rsidR="00D801D1" w:rsidRPr="006434B0" w:rsidRDefault="00D801D1" w:rsidP="00653A92">
            <w:pPr>
              <w:spacing w:before="120" w:after="120"/>
            </w:pPr>
          </w:p>
        </w:tc>
        <w:tc>
          <w:tcPr>
            <w:tcW w:w="4941" w:type="dxa"/>
          </w:tcPr>
          <w:p w:rsidR="00D801D1" w:rsidRPr="006D6932" w:rsidRDefault="00D801D1" w:rsidP="00D801D1">
            <w:pPr>
              <w:pStyle w:val="BodyText"/>
              <w:numPr>
                <w:ilvl w:val="1"/>
                <w:numId w:val="19"/>
              </w:numPr>
              <w:spacing w:before="120"/>
              <w:ind w:left="357" w:hanging="357"/>
              <w:rPr>
                <w:rFonts w:ascii="Calibri" w:hAnsi="Calibri"/>
                <w:sz w:val="22"/>
                <w:szCs w:val="22"/>
              </w:rPr>
            </w:pPr>
            <w:r w:rsidRPr="006D6932">
              <w:rPr>
                <w:rFonts w:ascii="Calibri" w:hAnsi="Calibri"/>
                <w:sz w:val="22"/>
                <w:szCs w:val="22"/>
              </w:rPr>
              <w:t>zdôvodniť význam dodržiavania pravidiel cestnej premávky vzhľadom na bezpečnosť,</w:t>
            </w:r>
          </w:p>
          <w:p w:rsidR="00D801D1" w:rsidRPr="006D6932" w:rsidRDefault="00D801D1" w:rsidP="00653A92">
            <w:pPr>
              <w:pStyle w:val="BodyText"/>
              <w:numPr>
                <w:ilvl w:val="1"/>
                <w:numId w:val="19"/>
              </w:numPr>
              <w:rPr>
                <w:rFonts w:ascii="Calibri" w:hAnsi="Calibri"/>
                <w:sz w:val="22"/>
                <w:szCs w:val="22"/>
              </w:rPr>
            </w:pPr>
            <w:r w:rsidRPr="006D6932">
              <w:rPr>
                <w:rFonts w:ascii="Calibri" w:hAnsi="Calibri"/>
                <w:sz w:val="22"/>
                <w:szCs w:val="22"/>
              </w:rPr>
              <w:t>poznať základné dopravné značky, riadiť sa podľa nich,</w:t>
            </w:r>
          </w:p>
          <w:p w:rsidR="00D801D1" w:rsidRPr="006434B0" w:rsidRDefault="00D801D1" w:rsidP="00D801D1">
            <w:pPr>
              <w:pStyle w:val="BodyText"/>
              <w:numPr>
                <w:ilvl w:val="1"/>
                <w:numId w:val="18"/>
              </w:numPr>
              <w:spacing w:after="120"/>
              <w:ind w:left="357" w:hanging="357"/>
            </w:pPr>
            <w:r w:rsidRPr="006D6932">
              <w:rPr>
                <w:rFonts w:ascii="Calibri" w:hAnsi="Calibri"/>
                <w:sz w:val="22"/>
                <w:szCs w:val="22"/>
              </w:rPr>
              <w:t>prechádzať bezpečne cez cestu pod vedením starších osôb.</w:t>
            </w:r>
          </w:p>
        </w:tc>
      </w:tr>
    </w:tbl>
    <w:p w:rsidR="00D801D1" w:rsidRPr="006434B0" w:rsidRDefault="00D801D1" w:rsidP="00D801D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98"/>
        <w:gridCol w:w="4618"/>
      </w:tblGrid>
      <w:tr w:rsidR="00D801D1" w:rsidRPr="006434B0">
        <w:trPr>
          <w:tblHeader/>
        </w:trPr>
        <w:tc>
          <w:tcPr>
            <w:tcW w:w="9082" w:type="dxa"/>
            <w:gridSpan w:val="2"/>
            <w:vAlign w:val="center"/>
          </w:tcPr>
          <w:p w:rsidR="00D801D1" w:rsidRPr="006434B0" w:rsidRDefault="00D801D1" w:rsidP="00653A92">
            <w:pPr>
              <w:spacing w:before="120" w:after="120"/>
              <w:jc w:val="center"/>
              <w:rPr>
                <w:b/>
              </w:rPr>
            </w:pPr>
            <w:r w:rsidRPr="006434B0">
              <w:rPr>
                <w:b/>
              </w:rPr>
              <w:t>Sociálno-emocionálna oblasť</w:t>
            </w:r>
          </w:p>
        </w:tc>
      </w:tr>
      <w:tr w:rsidR="00D801D1" w:rsidRPr="006434B0">
        <w:trPr>
          <w:tblHeader/>
        </w:trPr>
        <w:tc>
          <w:tcPr>
            <w:tcW w:w="4141" w:type="dxa"/>
            <w:vAlign w:val="center"/>
          </w:tcPr>
          <w:p w:rsidR="00D801D1" w:rsidRPr="006434B0" w:rsidRDefault="00D801D1" w:rsidP="00653A92">
            <w:pPr>
              <w:jc w:val="center"/>
              <w:rPr>
                <w:b/>
              </w:rPr>
            </w:pPr>
            <w:r w:rsidRPr="006434B0">
              <w:rPr>
                <w:b/>
              </w:rPr>
              <w:t>Obsahové štandardy</w:t>
            </w:r>
          </w:p>
        </w:tc>
        <w:tc>
          <w:tcPr>
            <w:tcW w:w="4941" w:type="dxa"/>
            <w:vAlign w:val="center"/>
          </w:tcPr>
          <w:p w:rsidR="00D801D1" w:rsidRPr="006434B0" w:rsidRDefault="00D801D1" w:rsidP="00653A92">
            <w:pPr>
              <w:jc w:val="center"/>
              <w:rPr>
                <w:b/>
              </w:rPr>
            </w:pPr>
            <w:r w:rsidRPr="006434B0">
              <w:rPr>
                <w:b/>
              </w:rPr>
              <w:t>Výkonové štandardy</w:t>
            </w:r>
            <w:r>
              <w:rPr>
                <w:b/>
              </w:rPr>
              <w:br/>
            </w:r>
            <w:r w:rsidRPr="006434B0">
              <w:rPr>
                <w:b/>
              </w:rPr>
              <w:t>(špecifické ciele)</w:t>
            </w:r>
          </w:p>
        </w:tc>
      </w:tr>
      <w:tr w:rsidR="00D801D1" w:rsidRPr="006434B0">
        <w:trPr>
          <w:trHeight w:val="468"/>
        </w:trPr>
        <w:tc>
          <w:tcPr>
            <w:tcW w:w="4141" w:type="dxa"/>
            <w:vAlign w:val="center"/>
          </w:tcPr>
          <w:p w:rsidR="00D801D1" w:rsidRPr="006D6932" w:rsidRDefault="00D801D1" w:rsidP="00653A92">
            <w:pPr>
              <w:spacing w:before="120" w:after="120"/>
            </w:pPr>
            <w:r w:rsidRPr="006D6932">
              <w:t>Komunikácia emócií.</w:t>
            </w:r>
          </w:p>
          <w:p w:rsidR="00D801D1" w:rsidRPr="006D6932" w:rsidRDefault="00D801D1" w:rsidP="00653A92">
            <w:pPr>
              <w:spacing w:before="120" w:after="120"/>
            </w:pPr>
            <w:r w:rsidRPr="006D6932">
              <w:t>Vlastná jedinečnosť a jedinečnosť iných.</w:t>
            </w:r>
          </w:p>
          <w:p w:rsidR="00D801D1" w:rsidRPr="006D6932" w:rsidRDefault="00D801D1" w:rsidP="00653A92">
            <w:pPr>
              <w:spacing w:before="120" w:after="120"/>
            </w:pPr>
            <w:r w:rsidRPr="006D6932">
              <w:t>Obhajovanie vlastného stanoviska v konflikte.</w:t>
            </w:r>
          </w:p>
          <w:p w:rsidR="00D801D1" w:rsidRPr="006D6932" w:rsidRDefault="00D801D1" w:rsidP="00653A92">
            <w:pPr>
              <w:spacing w:before="120" w:after="120"/>
            </w:pPr>
            <w:r w:rsidRPr="006D6932">
              <w:t>Sebaregulácia.</w:t>
            </w:r>
          </w:p>
          <w:p w:rsidR="00D801D1" w:rsidRPr="006D6932" w:rsidRDefault="00D801D1" w:rsidP="00653A92">
            <w:pPr>
              <w:pStyle w:val="BodyText"/>
              <w:spacing w:before="120" w:after="120"/>
              <w:jc w:val="left"/>
              <w:rPr>
                <w:rFonts w:ascii="Calibri" w:hAnsi="Calibri"/>
                <w:sz w:val="22"/>
                <w:szCs w:val="22"/>
              </w:rPr>
            </w:pPr>
            <w:r w:rsidRPr="006D6932">
              <w:rPr>
                <w:rFonts w:ascii="Calibri" w:hAnsi="Calibri"/>
                <w:sz w:val="22"/>
                <w:szCs w:val="22"/>
              </w:rPr>
              <w:t>Rozhodovanie sa.</w:t>
            </w:r>
          </w:p>
          <w:p w:rsidR="00D801D1" w:rsidRPr="006D6932" w:rsidRDefault="00D801D1" w:rsidP="00653A92">
            <w:pPr>
              <w:pStyle w:val="BodyText"/>
              <w:spacing w:before="120" w:after="120"/>
              <w:jc w:val="left"/>
              <w:rPr>
                <w:rFonts w:ascii="Calibri" w:hAnsi="Calibri"/>
                <w:sz w:val="22"/>
                <w:szCs w:val="22"/>
              </w:rPr>
            </w:pPr>
            <w:r w:rsidRPr="006D6932">
              <w:rPr>
                <w:rFonts w:ascii="Calibri" w:hAnsi="Calibri"/>
                <w:sz w:val="22"/>
                <w:szCs w:val="22"/>
              </w:rPr>
              <w:t>Sebahodnotenie.</w:t>
            </w:r>
          </w:p>
          <w:p w:rsidR="00D801D1" w:rsidRPr="006434B0" w:rsidRDefault="00D801D1" w:rsidP="00653A92">
            <w:pPr>
              <w:pStyle w:val="BodyText"/>
              <w:spacing w:before="120" w:after="120"/>
              <w:jc w:val="left"/>
            </w:pPr>
            <w:r w:rsidRPr="006D6932">
              <w:rPr>
                <w:rFonts w:ascii="Calibri" w:hAnsi="Calibri"/>
                <w:sz w:val="22"/>
                <w:szCs w:val="22"/>
              </w:rPr>
              <w:t>Základné pravidlá kultúrneho správania.</w:t>
            </w:r>
          </w:p>
        </w:tc>
        <w:tc>
          <w:tcPr>
            <w:tcW w:w="4941" w:type="dxa"/>
          </w:tcPr>
          <w:p w:rsidR="00D801D1" w:rsidRPr="006D6932" w:rsidRDefault="00D801D1" w:rsidP="00653A92">
            <w:pPr>
              <w:pStyle w:val="BodyText"/>
              <w:numPr>
                <w:ilvl w:val="0"/>
                <w:numId w:val="20"/>
              </w:numPr>
              <w:spacing w:before="120"/>
              <w:rPr>
                <w:rFonts w:ascii="Calibri" w:hAnsi="Calibri"/>
                <w:sz w:val="22"/>
                <w:szCs w:val="22"/>
              </w:rPr>
            </w:pPr>
            <w:r w:rsidRPr="006D6932">
              <w:rPr>
                <w:rFonts w:ascii="Calibri" w:hAnsi="Calibri"/>
                <w:sz w:val="22"/>
                <w:szCs w:val="22"/>
              </w:rPr>
              <w:t>pozdraviť, poďakovať a požiadať o pomoc,</w:t>
            </w:r>
          </w:p>
          <w:p w:rsidR="00D801D1" w:rsidRPr="006D6932" w:rsidRDefault="00D801D1" w:rsidP="00653A92">
            <w:pPr>
              <w:pStyle w:val="BodyText"/>
              <w:numPr>
                <w:ilvl w:val="0"/>
                <w:numId w:val="20"/>
              </w:numPr>
              <w:rPr>
                <w:rFonts w:ascii="Calibri" w:hAnsi="Calibri"/>
                <w:sz w:val="22"/>
                <w:szCs w:val="22"/>
              </w:rPr>
            </w:pPr>
            <w:r w:rsidRPr="006D6932">
              <w:rPr>
                <w:rFonts w:ascii="Calibri" w:hAnsi="Calibri"/>
                <w:sz w:val="22"/>
                <w:szCs w:val="22"/>
              </w:rPr>
              <w:t>komunikovať prijateľným spôsobom pozitívne a negatívne emócie a vyjadriť pocity,</w:t>
            </w:r>
          </w:p>
          <w:p w:rsidR="00D801D1" w:rsidRPr="006D6932" w:rsidRDefault="00D801D1" w:rsidP="00653A92">
            <w:pPr>
              <w:pStyle w:val="BodyText"/>
              <w:numPr>
                <w:ilvl w:val="0"/>
                <w:numId w:val="20"/>
              </w:numPr>
              <w:rPr>
                <w:rFonts w:ascii="Calibri" w:hAnsi="Calibri"/>
                <w:sz w:val="22"/>
                <w:szCs w:val="22"/>
              </w:rPr>
            </w:pPr>
            <w:r w:rsidRPr="006D6932">
              <w:rPr>
                <w:rFonts w:ascii="Calibri" w:hAnsi="Calibri"/>
                <w:sz w:val="22"/>
                <w:szCs w:val="22"/>
              </w:rPr>
              <w:t>uvedomovať si a uplatňovať vlastnú jedinečnosť a vlastné nápady so zreteľom na jedinečnosť iných detí v skupine,</w:t>
            </w:r>
          </w:p>
          <w:p w:rsidR="00D801D1" w:rsidRPr="006D6932" w:rsidRDefault="00D801D1" w:rsidP="00653A92">
            <w:pPr>
              <w:pStyle w:val="BodyText"/>
              <w:numPr>
                <w:ilvl w:val="0"/>
                <w:numId w:val="20"/>
              </w:numPr>
              <w:rPr>
                <w:rFonts w:ascii="Calibri" w:hAnsi="Calibri"/>
                <w:sz w:val="22"/>
                <w:szCs w:val="22"/>
              </w:rPr>
            </w:pPr>
            <w:r w:rsidRPr="006D6932">
              <w:rPr>
                <w:rFonts w:ascii="Calibri" w:hAnsi="Calibri"/>
                <w:sz w:val="22"/>
                <w:szCs w:val="22"/>
              </w:rPr>
              <w:t>obhajovať nenásilne vlastné stanovisko v prípade vzniku konfliktu,</w:t>
            </w:r>
          </w:p>
          <w:p w:rsidR="00D801D1" w:rsidRPr="006D6932" w:rsidRDefault="00D801D1" w:rsidP="00653A92">
            <w:pPr>
              <w:pStyle w:val="BodyText"/>
              <w:numPr>
                <w:ilvl w:val="0"/>
                <w:numId w:val="20"/>
              </w:numPr>
              <w:rPr>
                <w:rFonts w:ascii="Calibri" w:hAnsi="Calibri"/>
                <w:sz w:val="22"/>
                <w:szCs w:val="22"/>
              </w:rPr>
            </w:pPr>
            <w:r w:rsidRPr="006D6932">
              <w:rPr>
                <w:rFonts w:ascii="Calibri" w:hAnsi="Calibri"/>
                <w:sz w:val="22"/>
                <w:szCs w:val="22"/>
              </w:rPr>
              <w:t>prejaviť sebareguláciu v hrách a iných aktivitách – konať s ohľadom na seba a druhých,</w:t>
            </w:r>
          </w:p>
          <w:p w:rsidR="00D801D1" w:rsidRPr="006D6932" w:rsidRDefault="00D801D1" w:rsidP="00D801D1">
            <w:pPr>
              <w:pStyle w:val="BodyText"/>
              <w:numPr>
                <w:ilvl w:val="0"/>
                <w:numId w:val="20"/>
              </w:numPr>
              <w:ind w:left="357" w:hanging="357"/>
              <w:rPr>
                <w:rFonts w:ascii="Calibri" w:hAnsi="Calibri"/>
                <w:sz w:val="22"/>
                <w:szCs w:val="22"/>
              </w:rPr>
            </w:pPr>
            <w:r w:rsidRPr="006D6932">
              <w:rPr>
                <w:rFonts w:ascii="Calibri" w:hAnsi="Calibri"/>
                <w:sz w:val="22"/>
                <w:szCs w:val="22"/>
              </w:rPr>
              <w:t>rozhodovať sa pre určitú činnosť,</w:t>
            </w:r>
          </w:p>
          <w:p w:rsidR="00D801D1" w:rsidRPr="006D6932" w:rsidRDefault="00D801D1" w:rsidP="00D801D1">
            <w:pPr>
              <w:pStyle w:val="BodyText"/>
              <w:numPr>
                <w:ilvl w:val="0"/>
                <w:numId w:val="20"/>
              </w:numPr>
              <w:ind w:left="357" w:hanging="357"/>
              <w:rPr>
                <w:rFonts w:ascii="Calibri" w:hAnsi="Calibri"/>
                <w:sz w:val="22"/>
                <w:szCs w:val="22"/>
              </w:rPr>
            </w:pPr>
            <w:r w:rsidRPr="006D6932">
              <w:rPr>
                <w:rFonts w:ascii="Calibri" w:hAnsi="Calibri"/>
                <w:sz w:val="22"/>
                <w:szCs w:val="22"/>
              </w:rPr>
              <w:t>hodnotiť svoje vlastné schopnosti v rôznych činnostiach,</w:t>
            </w:r>
          </w:p>
          <w:p w:rsidR="00D801D1" w:rsidRPr="006434B0" w:rsidRDefault="00D801D1" w:rsidP="00D801D1">
            <w:pPr>
              <w:pStyle w:val="BodyText"/>
              <w:numPr>
                <w:ilvl w:val="0"/>
                <w:numId w:val="20"/>
              </w:numPr>
              <w:spacing w:after="120"/>
              <w:ind w:left="357" w:hanging="357"/>
            </w:pPr>
            <w:r w:rsidRPr="006D6932">
              <w:rPr>
                <w:rFonts w:ascii="Calibri" w:hAnsi="Calibri"/>
                <w:sz w:val="22"/>
                <w:szCs w:val="22"/>
              </w:rPr>
              <w:t>uplatňovať a rešpektovať návyky kultúrneho správania a spoločenských pravidiel.</w:t>
            </w:r>
          </w:p>
        </w:tc>
      </w:tr>
      <w:tr w:rsidR="00D801D1" w:rsidRPr="006434B0">
        <w:tc>
          <w:tcPr>
            <w:tcW w:w="4141" w:type="dxa"/>
            <w:vAlign w:val="center"/>
          </w:tcPr>
          <w:p w:rsidR="00D801D1" w:rsidRPr="006D6932" w:rsidRDefault="00D801D1" w:rsidP="00653A92">
            <w:pPr>
              <w:pStyle w:val="BodyText"/>
              <w:spacing w:before="120" w:after="120"/>
              <w:jc w:val="left"/>
              <w:rPr>
                <w:rFonts w:ascii="Calibri" w:hAnsi="Calibri"/>
                <w:sz w:val="22"/>
                <w:szCs w:val="22"/>
              </w:rPr>
            </w:pPr>
            <w:r w:rsidRPr="006D6932">
              <w:rPr>
                <w:rFonts w:ascii="Calibri" w:hAnsi="Calibri"/>
                <w:sz w:val="22"/>
                <w:szCs w:val="22"/>
              </w:rPr>
              <w:t>Kontakt v komunikácii.</w:t>
            </w:r>
          </w:p>
          <w:p w:rsidR="00D801D1" w:rsidRPr="006D6932" w:rsidRDefault="00D801D1" w:rsidP="00653A92">
            <w:pPr>
              <w:pStyle w:val="BodyText"/>
              <w:spacing w:before="120" w:after="120"/>
              <w:jc w:val="left"/>
              <w:rPr>
                <w:rFonts w:ascii="Calibri" w:hAnsi="Calibri"/>
                <w:sz w:val="22"/>
                <w:szCs w:val="22"/>
              </w:rPr>
            </w:pPr>
            <w:r w:rsidRPr="006D6932">
              <w:rPr>
                <w:rFonts w:ascii="Calibri" w:hAnsi="Calibri"/>
                <w:sz w:val="22"/>
                <w:szCs w:val="22"/>
              </w:rPr>
              <w:t>Počúvanie s porozumením.</w:t>
            </w:r>
          </w:p>
          <w:p w:rsidR="00D801D1" w:rsidRPr="006D6932" w:rsidRDefault="00D801D1" w:rsidP="00653A92">
            <w:pPr>
              <w:pStyle w:val="BodyText"/>
              <w:spacing w:before="120" w:after="120"/>
              <w:jc w:val="left"/>
              <w:rPr>
                <w:rFonts w:ascii="Calibri" w:hAnsi="Calibri"/>
                <w:sz w:val="22"/>
                <w:szCs w:val="22"/>
              </w:rPr>
            </w:pPr>
            <w:r w:rsidRPr="006D6932">
              <w:rPr>
                <w:rFonts w:ascii="Calibri" w:hAnsi="Calibri"/>
                <w:sz w:val="22"/>
                <w:szCs w:val="22"/>
              </w:rPr>
              <w:t>Pasívna a aktívna slovná zásoba.</w:t>
            </w:r>
          </w:p>
          <w:p w:rsidR="00D801D1" w:rsidRPr="006D6932" w:rsidRDefault="00D801D1" w:rsidP="00653A92">
            <w:pPr>
              <w:pStyle w:val="BodyText"/>
              <w:spacing w:before="120" w:after="120"/>
              <w:jc w:val="left"/>
              <w:rPr>
                <w:rFonts w:ascii="Calibri" w:hAnsi="Calibri"/>
                <w:sz w:val="22"/>
                <w:szCs w:val="22"/>
              </w:rPr>
            </w:pPr>
            <w:r w:rsidRPr="006D6932">
              <w:rPr>
                <w:rFonts w:ascii="Calibri" w:hAnsi="Calibri"/>
                <w:sz w:val="22"/>
                <w:szCs w:val="22"/>
              </w:rPr>
              <w:t>Zmysluplnosť rečového prejavu.</w:t>
            </w:r>
          </w:p>
          <w:p w:rsidR="00D801D1" w:rsidRPr="006D6932" w:rsidRDefault="00D801D1" w:rsidP="00653A92">
            <w:pPr>
              <w:pStyle w:val="BodyText"/>
              <w:spacing w:before="120" w:after="120"/>
              <w:jc w:val="left"/>
              <w:rPr>
                <w:rFonts w:ascii="Calibri" w:hAnsi="Calibri"/>
                <w:sz w:val="22"/>
                <w:szCs w:val="22"/>
              </w:rPr>
            </w:pPr>
            <w:r w:rsidRPr="006D6932">
              <w:rPr>
                <w:rFonts w:ascii="Calibri" w:hAnsi="Calibri"/>
                <w:sz w:val="22"/>
                <w:szCs w:val="22"/>
              </w:rPr>
              <w:t>Artikulácia hlások a hláskových skupín.</w:t>
            </w:r>
          </w:p>
          <w:p w:rsidR="00D801D1" w:rsidRPr="006D6932" w:rsidRDefault="00D801D1" w:rsidP="00653A92">
            <w:pPr>
              <w:pStyle w:val="BodyText"/>
              <w:spacing w:before="120" w:after="120"/>
              <w:jc w:val="left"/>
              <w:rPr>
                <w:rFonts w:ascii="Calibri" w:hAnsi="Calibri"/>
                <w:sz w:val="22"/>
                <w:szCs w:val="22"/>
              </w:rPr>
            </w:pPr>
            <w:r w:rsidRPr="006D6932">
              <w:rPr>
                <w:rFonts w:ascii="Calibri" w:hAnsi="Calibri"/>
                <w:sz w:val="22"/>
                <w:szCs w:val="22"/>
              </w:rPr>
              <w:t>Spisovná reč.</w:t>
            </w:r>
          </w:p>
          <w:p w:rsidR="00D801D1" w:rsidRPr="006D6932" w:rsidRDefault="00D801D1" w:rsidP="00653A92">
            <w:pPr>
              <w:spacing w:before="120" w:after="120"/>
            </w:pPr>
            <w:r w:rsidRPr="006D6932">
              <w:t>Tvorivosť v rečovom prejave.</w:t>
            </w:r>
          </w:p>
          <w:p w:rsidR="00D801D1" w:rsidRPr="006D6932" w:rsidRDefault="00D801D1" w:rsidP="00653A92">
            <w:pPr>
              <w:spacing w:before="120" w:after="120"/>
            </w:pPr>
            <w:r w:rsidRPr="006D6932">
              <w:t>Analyticko-syntetické činnosti so slovami.</w:t>
            </w:r>
          </w:p>
        </w:tc>
        <w:tc>
          <w:tcPr>
            <w:tcW w:w="4941" w:type="dxa"/>
          </w:tcPr>
          <w:p w:rsidR="00D801D1" w:rsidRPr="006D6932" w:rsidRDefault="00D801D1" w:rsidP="00D801D1">
            <w:pPr>
              <w:pStyle w:val="BodyText"/>
              <w:numPr>
                <w:ilvl w:val="0"/>
                <w:numId w:val="21"/>
              </w:numPr>
              <w:spacing w:before="120"/>
              <w:ind w:left="357" w:hanging="357"/>
              <w:rPr>
                <w:rFonts w:ascii="Calibri" w:hAnsi="Calibri"/>
                <w:sz w:val="22"/>
                <w:szCs w:val="22"/>
              </w:rPr>
            </w:pPr>
            <w:r w:rsidRPr="006D6932">
              <w:rPr>
                <w:rFonts w:ascii="Calibri" w:hAnsi="Calibri"/>
                <w:sz w:val="22"/>
                <w:szCs w:val="22"/>
              </w:rPr>
              <w:t>nadviazať neverbálny a verbálny kontakt s inými deťmi a dospelými,</w:t>
            </w:r>
          </w:p>
          <w:p w:rsidR="00D801D1" w:rsidRPr="006D6932" w:rsidRDefault="00D801D1" w:rsidP="00653A92">
            <w:pPr>
              <w:pStyle w:val="BodyText"/>
              <w:numPr>
                <w:ilvl w:val="0"/>
                <w:numId w:val="21"/>
              </w:numPr>
              <w:rPr>
                <w:rFonts w:ascii="Calibri" w:hAnsi="Calibri"/>
                <w:sz w:val="22"/>
                <w:szCs w:val="22"/>
              </w:rPr>
            </w:pPr>
            <w:r w:rsidRPr="006D6932">
              <w:rPr>
                <w:rFonts w:ascii="Calibri" w:hAnsi="Calibri"/>
                <w:sz w:val="22"/>
                <w:szCs w:val="22"/>
              </w:rPr>
              <w:t>predstaviť seba a svojho kamaráta,</w:t>
            </w:r>
          </w:p>
          <w:p w:rsidR="00D801D1" w:rsidRPr="006D6932" w:rsidRDefault="00D801D1" w:rsidP="00653A92">
            <w:pPr>
              <w:pStyle w:val="BodyText"/>
              <w:numPr>
                <w:ilvl w:val="0"/>
                <w:numId w:val="22"/>
              </w:numPr>
              <w:rPr>
                <w:rFonts w:ascii="Calibri" w:hAnsi="Calibri"/>
                <w:sz w:val="22"/>
                <w:szCs w:val="22"/>
              </w:rPr>
            </w:pPr>
            <w:r w:rsidRPr="006D6932">
              <w:rPr>
                <w:rFonts w:ascii="Calibri" w:hAnsi="Calibri"/>
                <w:sz w:val="22"/>
                <w:szCs w:val="22"/>
              </w:rPr>
              <w:t>počúvať s porozumením,</w:t>
            </w:r>
          </w:p>
          <w:p w:rsidR="00D801D1" w:rsidRPr="006D6932" w:rsidRDefault="00D801D1" w:rsidP="00653A92">
            <w:pPr>
              <w:pStyle w:val="BodyText"/>
              <w:numPr>
                <w:ilvl w:val="0"/>
                <w:numId w:val="22"/>
              </w:numPr>
              <w:rPr>
                <w:rFonts w:ascii="Calibri" w:hAnsi="Calibri"/>
                <w:sz w:val="22"/>
                <w:szCs w:val="22"/>
              </w:rPr>
            </w:pPr>
            <w:r w:rsidRPr="006D6932">
              <w:rPr>
                <w:rFonts w:ascii="Calibri" w:hAnsi="Calibri"/>
                <w:sz w:val="22"/>
                <w:szCs w:val="22"/>
              </w:rPr>
              <w:t>rozširovať si pasívnu a aktívnu slovnú zásobu,</w:t>
            </w:r>
          </w:p>
          <w:p w:rsidR="00D801D1" w:rsidRPr="006D6932" w:rsidRDefault="00D801D1" w:rsidP="00653A92">
            <w:pPr>
              <w:pStyle w:val="BodyText"/>
              <w:numPr>
                <w:ilvl w:val="0"/>
                <w:numId w:val="22"/>
              </w:numPr>
              <w:rPr>
                <w:rFonts w:ascii="Calibri" w:hAnsi="Calibri"/>
                <w:sz w:val="22"/>
                <w:szCs w:val="22"/>
              </w:rPr>
            </w:pPr>
            <w:r w:rsidRPr="006D6932">
              <w:rPr>
                <w:rFonts w:ascii="Calibri" w:hAnsi="Calibri"/>
                <w:sz w:val="22"/>
                <w:szCs w:val="22"/>
              </w:rPr>
              <w:t>uplatniť aktívnu slovnú zásobu vzhľadom na obsahový kontext (zmysluplne rozprávať o svojich pocitoch, zážitkoch, dojmoch),</w:t>
            </w:r>
          </w:p>
          <w:p w:rsidR="00D801D1" w:rsidRPr="006D6932" w:rsidRDefault="00D801D1" w:rsidP="00653A92">
            <w:pPr>
              <w:pStyle w:val="BodyText"/>
              <w:numPr>
                <w:ilvl w:val="0"/>
                <w:numId w:val="22"/>
              </w:numPr>
              <w:rPr>
                <w:rFonts w:ascii="Calibri" w:hAnsi="Calibri"/>
                <w:sz w:val="22"/>
                <w:szCs w:val="22"/>
              </w:rPr>
            </w:pPr>
            <w:r w:rsidRPr="006D6932">
              <w:rPr>
                <w:rFonts w:ascii="Calibri" w:hAnsi="Calibri"/>
                <w:sz w:val="22"/>
                <w:szCs w:val="22"/>
              </w:rPr>
              <w:t>vedieť sluchom rozlišovať jednotlivé hlásky v slove, ich kvalitu a lokalizáciu,</w:t>
            </w:r>
          </w:p>
          <w:p w:rsidR="00D801D1" w:rsidRPr="00692E3C" w:rsidRDefault="00D801D1" w:rsidP="00653A92">
            <w:pPr>
              <w:pStyle w:val="BodyText"/>
              <w:numPr>
                <w:ilvl w:val="0"/>
                <w:numId w:val="22"/>
              </w:numPr>
              <w:rPr>
                <w:rFonts w:ascii="Calibri" w:hAnsi="Calibri"/>
                <w:sz w:val="22"/>
                <w:szCs w:val="22"/>
              </w:rPr>
            </w:pPr>
            <w:r w:rsidRPr="006D6932">
              <w:rPr>
                <w:rFonts w:ascii="Calibri" w:hAnsi="Calibri"/>
                <w:sz w:val="22"/>
                <w:szCs w:val="22"/>
              </w:rPr>
              <w:t>vyslovovať správne a zreteľne všetky hlásky a hláskové skupiny,</w:t>
            </w:r>
          </w:p>
          <w:p w:rsidR="00D801D1" w:rsidRPr="006D6932" w:rsidRDefault="00D801D1" w:rsidP="00653A92">
            <w:pPr>
              <w:pStyle w:val="BodyText"/>
              <w:numPr>
                <w:ilvl w:val="0"/>
                <w:numId w:val="22"/>
              </w:numPr>
              <w:rPr>
                <w:rFonts w:ascii="Calibri" w:hAnsi="Calibri"/>
                <w:sz w:val="22"/>
                <w:szCs w:val="22"/>
              </w:rPr>
            </w:pPr>
            <w:r w:rsidRPr="006D6932">
              <w:rPr>
                <w:rFonts w:ascii="Calibri" w:hAnsi="Calibri"/>
                <w:sz w:val="22"/>
                <w:szCs w:val="22"/>
              </w:rPr>
              <w:t>uplatňovať spisovnú podobu materinského jazyka,</w:t>
            </w:r>
          </w:p>
          <w:p w:rsidR="00D801D1" w:rsidRPr="006D6932" w:rsidRDefault="00D801D1" w:rsidP="00653A92">
            <w:pPr>
              <w:pStyle w:val="BodyText"/>
              <w:numPr>
                <w:ilvl w:val="0"/>
                <w:numId w:val="22"/>
              </w:numPr>
              <w:rPr>
                <w:rFonts w:ascii="Calibri" w:hAnsi="Calibri"/>
                <w:sz w:val="22"/>
                <w:szCs w:val="22"/>
              </w:rPr>
            </w:pPr>
            <w:r w:rsidRPr="006D6932">
              <w:rPr>
                <w:rFonts w:ascii="Calibri" w:hAnsi="Calibri"/>
                <w:sz w:val="22"/>
                <w:szCs w:val="22"/>
              </w:rPr>
              <w:t>používať synonymá, antonymá a homonymá, vytvárať rýmy,</w:t>
            </w:r>
          </w:p>
          <w:p w:rsidR="00D801D1" w:rsidRPr="006434B0" w:rsidRDefault="00D801D1" w:rsidP="00D801D1">
            <w:pPr>
              <w:pStyle w:val="BodyText"/>
              <w:numPr>
                <w:ilvl w:val="0"/>
                <w:numId w:val="22"/>
              </w:numPr>
              <w:spacing w:after="120"/>
              <w:ind w:left="357" w:hanging="357"/>
            </w:pPr>
            <w:r w:rsidRPr="006D6932">
              <w:rPr>
                <w:rFonts w:ascii="Calibri" w:hAnsi="Calibri"/>
                <w:sz w:val="22"/>
                <w:szCs w:val="22"/>
              </w:rPr>
              <w:t>uplatňovať schopnosť analyticko-syntetických hier a činností so slovami.</w:t>
            </w:r>
          </w:p>
        </w:tc>
      </w:tr>
    </w:tbl>
    <w:p w:rsidR="00A56B05" w:rsidRDefault="00A56B05" w:rsidP="00D801D1">
      <w:pPr>
        <w:spacing w:before="120" w:after="120"/>
        <w:jc w:val="both"/>
        <w:rPr>
          <w:b/>
        </w:rPr>
      </w:pPr>
    </w:p>
    <w:p w:rsidR="00A56B05" w:rsidRDefault="00A56B05" w:rsidP="00D801D1">
      <w:pPr>
        <w:spacing w:before="120" w:after="120"/>
        <w:jc w:val="both"/>
        <w:rPr>
          <w:b/>
        </w:rPr>
      </w:pPr>
    </w:p>
    <w:p w:rsidR="00A56B05" w:rsidRDefault="00A56B05" w:rsidP="00D801D1">
      <w:pPr>
        <w:spacing w:before="120" w:after="120"/>
        <w:jc w:val="both"/>
        <w:rPr>
          <w:b/>
        </w:rPr>
      </w:pPr>
    </w:p>
    <w:p w:rsidR="00A56B05" w:rsidRDefault="00A56B05" w:rsidP="00D801D1">
      <w:pPr>
        <w:spacing w:before="120" w:after="120"/>
        <w:jc w:val="both"/>
        <w:rPr>
          <w:b/>
        </w:rPr>
      </w:pPr>
    </w:p>
    <w:p w:rsidR="00A56B05" w:rsidRDefault="00A56B05" w:rsidP="00D801D1">
      <w:pPr>
        <w:spacing w:before="120" w:after="120"/>
        <w:jc w:val="both"/>
        <w:rPr>
          <w:b/>
        </w:rPr>
      </w:pPr>
    </w:p>
    <w:p w:rsidR="00D801D1" w:rsidRPr="006434B0" w:rsidRDefault="00D801D1" w:rsidP="00D801D1">
      <w:pPr>
        <w:spacing w:before="120" w:after="120"/>
        <w:jc w:val="both"/>
        <w:rPr>
          <w:b/>
        </w:rPr>
      </w:pPr>
    </w:p>
    <w:p w:rsidR="00D801D1" w:rsidRPr="008A1F67" w:rsidRDefault="00D801D1" w:rsidP="00044D65">
      <w:pPr>
        <w:pStyle w:val="Heading3"/>
        <w:numPr>
          <w:ilvl w:val="1"/>
          <w:numId w:val="50"/>
        </w:numPr>
        <w:ind w:left="567" w:hanging="567"/>
        <w:rPr>
          <w:rFonts w:ascii="Calibri" w:hAnsi="Calibri"/>
          <w:sz w:val="22"/>
          <w:szCs w:val="22"/>
        </w:rPr>
      </w:pPr>
      <w:bookmarkStart w:id="1" w:name="_Toc246694788"/>
      <w:r w:rsidRPr="008A1F67">
        <w:rPr>
          <w:rFonts w:ascii="Calibri" w:hAnsi="Calibri"/>
          <w:sz w:val="22"/>
          <w:szCs w:val="22"/>
        </w:rPr>
        <w:t>Obsahové a výkonové štandardy v tematickom okruhu ĽUDIA</w:t>
      </w:r>
      <w:bookmarkEnd w:id="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6"/>
        <w:gridCol w:w="4630"/>
      </w:tblGrid>
      <w:tr w:rsidR="00D801D1" w:rsidRPr="006434B0">
        <w:trPr>
          <w:tblHeader/>
        </w:trPr>
        <w:tc>
          <w:tcPr>
            <w:tcW w:w="9082" w:type="dxa"/>
            <w:gridSpan w:val="2"/>
            <w:vAlign w:val="center"/>
          </w:tcPr>
          <w:p w:rsidR="00D801D1" w:rsidRPr="006434B0" w:rsidRDefault="00D801D1" w:rsidP="00653A92">
            <w:pPr>
              <w:spacing w:before="120" w:after="120"/>
              <w:jc w:val="center"/>
              <w:rPr>
                <w:b/>
              </w:rPr>
            </w:pPr>
            <w:r w:rsidRPr="006434B0">
              <w:rPr>
                <w:b/>
              </w:rPr>
              <w:t>Perceptuálno-motorická oblasť</w:t>
            </w:r>
          </w:p>
        </w:tc>
      </w:tr>
      <w:tr w:rsidR="00D801D1" w:rsidRPr="006434B0">
        <w:trPr>
          <w:tblHeader/>
        </w:trPr>
        <w:tc>
          <w:tcPr>
            <w:tcW w:w="4141" w:type="dxa"/>
            <w:vAlign w:val="center"/>
          </w:tcPr>
          <w:p w:rsidR="00D801D1" w:rsidRPr="006434B0" w:rsidRDefault="00D801D1" w:rsidP="00653A92">
            <w:pPr>
              <w:jc w:val="center"/>
              <w:rPr>
                <w:b/>
              </w:rPr>
            </w:pPr>
            <w:r w:rsidRPr="006434B0">
              <w:rPr>
                <w:b/>
              </w:rPr>
              <w:t>Obsahové štandardy</w:t>
            </w:r>
          </w:p>
        </w:tc>
        <w:tc>
          <w:tcPr>
            <w:tcW w:w="4941" w:type="dxa"/>
            <w:vAlign w:val="center"/>
          </w:tcPr>
          <w:p w:rsidR="00D801D1" w:rsidRPr="006434B0" w:rsidRDefault="00D801D1" w:rsidP="00653A92">
            <w:pPr>
              <w:jc w:val="center"/>
              <w:rPr>
                <w:b/>
              </w:rPr>
            </w:pPr>
            <w:r w:rsidRPr="006434B0">
              <w:rPr>
                <w:b/>
              </w:rPr>
              <w:t>Výkonové štandardy</w:t>
            </w:r>
            <w:r>
              <w:rPr>
                <w:b/>
              </w:rPr>
              <w:br/>
            </w:r>
            <w:r w:rsidRPr="006434B0">
              <w:rPr>
                <w:b/>
              </w:rPr>
              <w:t>(špecifické ciele)</w:t>
            </w:r>
          </w:p>
        </w:tc>
      </w:tr>
      <w:tr w:rsidR="00D801D1" w:rsidRPr="006434B0">
        <w:trPr>
          <w:trHeight w:val="2243"/>
        </w:trPr>
        <w:tc>
          <w:tcPr>
            <w:tcW w:w="4141" w:type="dxa"/>
            <w:vAlign w:val="center"/>
          </w:tcPr>
          <w:p w:rsidR="00D801D1" w:rsidRPr="00692E3C" w:rsidRDefault="00D801D1" w:rsidP="00653A92">
            <w:pPr>
              <w:pStyle w:val="BodyText"/>
              <w:spacing w:before="120" w:after="120"/>
              <w:jc w:val="left"/>
              <w:rPr>
                <w:rFonts w:ascii="Calibri" w:hAnsi="Calibri"/>
                <w:sz w:val="22"/>
                <w:szCs w:val="22"/>
              </w:rPr>
            </w:pPr>
            <w:r w:rsidRPr="00692E3C">
              <w:rPr>
                <w:rFonts w:ascii="Calibri" w:hAnsi="Calibri"/>
                <w:sz w:val="22"/>
                <w:szCs w:val="22"/>
              </w:rPr>
              <w:t>Pravidlá a spolupráca v hudobno-pohybových hrách.</w:t>
            </w:r>
          </w:p>
          <w:p w:rsidR="00D801D1" w:rsidRPr="006434B0" w:rsidRDefault="00D801D1" w:rsidP="00653A92">
            <w:pPr>
              <w:pStyle w:val="BodyText"/>
              <w:spacing w:before="120" w:after="120"/>
              <w:jc w:val="left"/>
            </w:pPr>
            <w:r w:rsidRPr="00692E3C">
              <w:rPr>
                <w:rFonts w:ascii="Calibri" w:hAnsi="Calibri"/>
                <w:sz w:val="22"/>
                <w:szCs w:val="22"/>
              </w:rPr>
              <w:t>Súlad pohybu, hudby a textu hry.</w:t>
            </w:r>
          </w:p>
        </w:tc>
        <w:tc>
          <w:tcPr>
            <w:tcW w:w="4941" w:type="dxa"/>
          </w:tcPr>
          <w:p w:rsidR="00D801D1" w:rsidRPr="00692E3C" w:rsidRDefault="00D801D1" w:rsidP="00D801D1">
            <w:pPr>
              <w:pStyle w:val="BodyText"/>
              <w:numPr>
                <w:ilvl w:val="0"/>
                <w:numId w:val="23"/>
              </w:numPr>
              <w:spacing w:before="120"/>
              <w:ind w:left="357" w:hanging="357"/>
              <w:rPr>
                <w:rFonts w:ascii="Calibri" w:hAnsi="Calibri"/>
                <w:sz w:val="22"/>
                <w:szCs w:val="22"/>
              </w:rPr>
            </w:pPr>
            <w:r w:rsidRPr="00692E3C">
              <w:rPr>
                <w:rFonts w:ascii="Calibri" w:hAnsi="Calibri"/>
                <w:sz w:val="22"/>
                <w:szCs w:val="22"/>
              </w:rPr>
              <w:t>dodržať pravidlá hudobno-pohybových hier,</w:t>
            </w:r>
          </w:p>
          <w:p w:rsidR="00D801D1" w:rsidRPr="00692E3C" w:rsidRDefault="00D801D1" w:rsidP="00653A92">
            <w:pPr>
              <w:pStyle w:val="BodyText"/>
              <w:numPr>
                <w:ilvl w:val="0"/>
                <w:numId w:val="23"/>
              </w:numPr>
              <w:rPr>
                <w:rFonts w:ascii="Calibri" w:hAnsi="Calibri"/>
                <w:sz w:val="22"/>
                <w:szCs w:val="22"/>
              </w:rPr>
            </w:pPr>
            <w:r w:rsidRPr="00692E3C">
              <w:rPr>
                <w:rFonts w:ascii="Calibri" w:hAnsi="Calibri"/>
                <w:sz w:val="22"/>
                <w:szCs w:val="22"/>
              </w:rPr>
              <w:t>uplatňovať spoluprácu v skupinovej hudobno-pohybovej alebo hudobno-dramatickej hre,</w:t>
            </w:r>
          </w:p>
          <w:p w:rsidR="00D801D1" w:rsidRPr="00692E3C" w:rsidRDefault="00D801D1" w:rsidP="00653A92">
            <w:pPr>
              <w:pStyle w:val="BodyText"/>
              <w:numPr>
                <w:ilvl w:val="0"/>
                <w:numId w:val="23"/>
              </w:numPr>
              <w:rPr>
                <w:rFonts w:ascii="Calibri" w:hAnsi="Calibri"/>
                <w:sz w:val="22"/>
                <w:szCs w:val="22"/>
              </w:rPr>
            </w:pPr>
            <w:r w:rsidRPr="00692E3C">
              <w:rPr>
                <w:rFonts w:ascii="Calibri" w:hAnsi="Calibri"/>
                <w:sz w:val="22"/>
                <w:szCs w:val="22"/>
              </w:rPr>
              <w:t>zladiť pohybovú a hudobnú stránku v hudobno-pohybovej hre,</w:t>
            </w:r>
          </w:p>
          <w:p w:rsidR="00D801D1" w:rsidRPr="006434B0" w:rsidRDefault="00D801D1" w:rsidP="00D801D1">
            <w:pPr>
              <w:pStyle w:val="BodyText"/>
              <w:numPr>
                <w:ilvl w:val="0"/>
                <w:numId w:val="23"/>
              </w:numPr>
              <w:spacing w:after="120"/>
              <w:ind w:left="357" w:hanging="357"/>
            </w:pPr>
            <w:r w:rsidRPr="00692E3C">
              <w:rPr>
                <w:rFonts w:ascii="Calibri" w:hAnsi="Calibri"/>
                <w:sz w:val="22"/>
                <w:szCs w:val="22"/>
              </w:rPr>
              <w:t>stvárniť hudobno-dramaticky textovú časť hry.</w:t>
            </w:r>
          </w:p>
        </w:tc>
      </w:tr>
    </w:tbl>
    <w:p w:rsidR="00D801D1" w:rsidRPr="006434B0" w:rsidRDefault="00D801D1" w:rsidP="00D801D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2"/>
        <w:gridCol w:w="4644"/>
      </w:tblGrid>
      <w:tr w:rsidR="00D801D1" w:rsidRPr="006434B0">
        <w:trPr>
          <w:trHeight w:val="142"/>
          <w:tblHeader/>
        </w:trPr>
        <w:tc>
          <w:tcPr>
            <w:tcW w:w="9157" w:type="dxa"/>
            <w:gridSpan w:val="2"/>
            <w:vAlign w:val="center"/>
          </w:tcPr>
          <w:p w:rsidR="00D801D1" w:rsidRPr="006434B0" w:rsidRDefault="00D801D1" w:rsidP="00653A92">
            <w:pPr>
              <w:spacing w:before="120" w:after="120"/>
              <w:jc w:val="center"/>
              <w:rPr>
                <w:b/>
              </w:rPr>
            </w:pPr>
            <w:r w:rsidRPr="006434B0">
              <w:rPr>
                <w:b/>
              </w:rPr>
              <w:t>Kognitívna oblasť</w:t>
            </w:r>
          </w:p>
        </w:tc>
      </w:tr>
      <w:tr w:rsidR="00D801D1" w:rsidRPr="006434B0">
        <w:trPr>
          <w:trHeight w:val="142"/>
          <w:tblHeader/>
        </w:trPr>
        <w:tc>
          <w:tcPr>
            <w:tcW w:w="4175" w:type="dxa"/>
            <w:vAlign w:val="center"/>
          </w:tcPr>
          <w:p w:rsidR="00D801D1" w:rsidRPr="006434B0" w:rsidRDefault="00D801D1" w:rsidP="00653A92">
            <w:pPr>
              <w:jc w:val="center"/>
              <w:rPr>
                <w:b/>
              </w:rPr>
            </w:pPr>
            <w:r w:rsidRPr="006434B0">
              <w:rPr>
                <w:b/>
              </w:rPr>
              <w:t>Obsahové štandardy</w:t>
            </w:r>
          </w:p>
        </w:tc>
        <w:tc>
          <w:tcPr>
            <w:tcW w:w="4982" w:type="dxa"/>
            <w:vAlign w:val="center"/>
          </w:tcPr>
          <w:p w:rsidR="00D801D1" w:rsidRPr="006434B0" w:rsidRDefault="00D801D1" w:rsidP="00653A92">
            <w:pPr>
              <w:jc w:val="center"/>
              <w:rPr>
                <w:b/>
              </w:rPr>
            </w:pPr>
            <w:r w:rsidRPr="006434B0">
              <w:rPr>
                <w:b/>
              </w:rPr>
              <w:t>Výkonové štandardy</w:t>
            </w:r>
            <w:r>
              <w:rPr>
                <w:b/>
              </w:rPr>
              <w:br/>
            </w:r>
            <w:r w:rsidRPr="006434B0">
              <w:rPr>
                <w:b/>
              </w:rPr>
              <w:t>(špecifické ciele)</w:t>
            </w:r>
          </w:p>
        </w:tc>
      </w:tr>
      <w:tr w:rsidR="00D801D1" w:rsidRPr="006434B0">
        <w:trPr>
          <w:trHeight w:val="884"/>
        </w:trPr>
        <w:tc>
          <w:tcPr>
            <w:tcW w:w="4175" w:type="dxa"/>
            <w:vAlign w:val="center"/>
          </w:tcPr>
          <w:p w:rsidR="00D801D1" w:rsidRPr="006434B0" w:rsidRDefault="00D801D1" w:rsidP="00653A92">
            <w:pPr>
              <w:spacing w:before="120" w:after="120"/>
            </w:pPr>
            <w:r w:rsidRPr="006434B0">
              <w:t xml:space="preserve">Ľudské činnosti </w:t>
            </w:r>
            <w:proofErr w:type="gramStart"/>
            <w:r w:rsidRPr="006434B0">
              <w:t>a</w:t>
            </w:r>
            <w:proofErr w:type="gramEnd"/>
            <w:r w:rsidRPr="006434B0">
              <w:t> ich umelecké stvárnenie.</w:t>
            </w:r>
          </w:p>
          <w:p w:rsidR="00D801D1" w:rsidRPr="006434B0" w:rsidRDefault="00D801D1" w:rsidP="00653A92">
            <w:pPr>
              <w:spacing w:before="120" w:after="120"/>
            </w:pPr>
            <w:r w:rsidRPr="006434B0">
              <w:t>Význam práce.</w:t>
            </w:r>
          </w:p>
        </w:tc>
        <w:tc>
          <w:tcPr>
            <w:tcW w:w="4982" w:type="dxa"/>
          </w:tcPr>
          <w:p w:rsidR="00D801D1" w:rsidRPr="00692E3C" w:rsidRDefault="00D801D1" w:rsidP="00D801D1">
            <w:pPr>
              <w:pStyle w:val="BodyText"/>
              <w:numPr>
                <w:ilvl w:val="0"/>
                <w:numId w:val="25"/>
              </w:numPr>
              <w:spacing w:before="120"/>
              <w:ind w:left="357" w:hanging="357"/>
              <w:rPr>
                <w:rFonts w:ascii="Calibri" w:hAnsi="Calibri"/>
                <w:sz w:val="22"/>
                <w:szCs w:val="22"/>
              </w:rPr>
            </w:pPr>
            <w:r w:rsidRPr="00692E3C">
              <w:rPr>
                <w:rFonts w:ascii="Calibri" w:hAnsi="Calibri"/>
                <w:sz w:val="22"/>
                <w:szCs w:val="22"/>
              </w:rPr>
              <w:t>poznať, slovne opísať a umelecky stvárniť rozmanité ľudské činnosti,</w:t>
            </w:r>
          </w:p>
          <w:p w:rsidR="00D801D1" w:rsidRPr="00692E3C" w:rsidRDefault="00D801D1" w:rsidP="00653A92">
            <w:pPr>
              <w:pStyle w:val="BodyText"/>
              <w:numPr>
                <w:ilvl w:val="0"/>
                <w:numId w:val="25"/>
              </w:numPr>
              <w:rPr>
                <w:rFonts w:ascii="Calibri" w:hAnsi="Calibri"/>
                <w:sz w:val="22"/>
                <w:szCs w:val="22"/>
              </w:rPr>
            </w:pPr>
            <w:r w:rsidRPr="00692E3C">
              <w:rPr>
                <w:rFonts w:ascii="Calibri" w:hAnsi="Calibri"/>
                <w:sz w:val="22"/>
                <w:szCs w:val="22"/>
              </w:rPr>
              <w:t>poznať a v hrách napodobniť prácu rodičov,</w:t>
            </w:r>
          </w:p>
          <w:p w:rsidR="00D801D1" w:rsidRPr="00692E3C" w:rsidRDefault="00D801D1" w:rsidP="00653A92">
            <w:pPr>
              <w:pStyle w:val="BodyText"/>
              <w:numPr>
                <w:ilvl w:val="0"/>
                <w:numId w:val="25"/>
              </w:numPr>
              <w:rPr>
                <w:rFonts w:ascii="Calibri" w:hAnsi="Calibri"/>
                <w:sz w:val="22"/>
                <w:szCs w:val="22"/>
              </w:rPr>
            </w:pPr>
            <w:r w:rsidRPr="00692E3C">
              <w:rPr>
                <w:rFonts w:ascii="Calibri" w:hAnsi="Calibri"/>
                <w:sz w:val="22"/>
                <w:szCs w:val="22"/>
              </w:rPr>
              <w:t>pochopiť význam práce na základe rozmanitých pracovných činností,</w:t>
            </w:r>
          </w:p>
          <w:p w:rsidR="00D801D1" w:rsidRPr="00692E3C" w:rsidRDefault="00D801D1" w:rsidP="00D801D1">
            <w:pPr>
              <w:pStyle w:val="BodyText"/>
              <w:numPr>
                <w:ilvl w:val="0"/>
                <w:numId w:val="25"/>
              </w:numPr>
              <w:ind w:left="357" w:hanging="357"/>
              <w:rPr>
                <w:rFonts w:ascii="Calibri" w:hAnsi="Calibri"/>
                <w:sz w:val="22"/>
                <w:szCs w:val="22"/>
              </w:rPr>
            </w:pPr>
            <w:r w:rsidRPr="00692E3C">
              <w:rPr>
                <w:rFonts w:ascii="Calibri" w:hAnsi="Calibri"/>
                <w:sz w:val="22"/>
                <w:szCs w:val="22"/>
              </w:rPr>
              <w:t>riešiť interaktívne úlohy v detských edukačných programoch.</w:t>
            </w:r>
          </w:p>
          <w:p w:rsidR="00D801D1" w:rsidRPr="00692E3C" w:rsidRDefault="00D801D1" w:rsidP="00653A92">
            <w:pPr>
              <w:pStyle w:val="BodyText"/>
              <w:rPr>
                <w:rFonts w:ascii="Calibri" w:hAnsi="Calibri"/>
                <w:sz w:val="22"/>
                <w:szCs w:val="22"/>
              </w:rPr>
            </w:pPr>
            <w:r w:rsidRPr="00692E3C">
              <w:rPr>
                <w:rFonts w:ascii="Calibri" w:hAnsi="Calibri"/>
                <w:sz w:val="22"/>
                <w:szCs w:val="22"/>
              </w:rPr>
              <w:t>Poznámka: cieľ sa plní za predpokladu, ak sú v materskej škole vytvorené vhodné podmienky.</w:t>
            </w:r>
          </w:p>
        </w:tc>
      </w:tr>
      <w:tr w:rsidR="00D801D1" w:rsidRPr="006434B0">
        <w:trPr>
          <w:trHeight w:val="1822"/>
        </w:trPr>
        <w:tc>
          <w:tcPr>
            <w:tcW w:w="4175" w:type="dxa"/>
            <w:vAlign w:val="center"/>
          </w:tcPr>
          <w:p w:rsidR="00D801D1" w:rsidRPr="006434B0" w:rsidRDefault="00D801D1" w:rsidP="00653A92">
            <w:pPr>
              <w:spacing w:before="120" w:after="120"/>
            </w:pPr>
            <w:r w:rsidRPr="006434B0">
              <w:t>Farby, farebná rozmanitosť vo vlastných produktoch.</w:t>
            </w:r>
          </w:p>
        </w:tc>
        <w:tc>
          <w:tcPr>
            <w:tcW w:w="4982" w:type="dxa"/>
          </w:tcPr>
          <w:p w:rsidR="00D801D1" w:rsidRPr="00692E3C" w:rsidRDefault="00D801D1" w:rsidP="00D801D1">
            <w:pPr>
              <w:pStyle w:val="BodyText"/>
              <w:numPr>
                <w:ilvl w:val="0"/>
                <w:numId w:val="26"/>
              </w:numPr>
              <w:spacing w:before="120"/>
              <w:ind w:left="357" w:hanging="357"/>
              <w:rPr>
                <w:rFonts w:ascii="Calibri" w:hAnsi="Calibri"/>
                <w:sz w:val="22"/>
                <w:szCs w:val="22"/>
              </w:rPr>
            </w:pPr>
            <w:r w:rsidRPr="00692E3C">
              <w:rPr>
                <w:rFonts w:ascii="Calibri" w:hAnsi="Calibri"/>
                <w:sz w:val="22"/>
                <w:szCs w:val="22"/>
              </w:rPr>
              <w:t>priradiť,  rozoznať a pomenovať farby na obklopujúcich reáliách,</w:t>
            </w:r>
          </w:p>
          <w:p w:rsidR="00D801D1" w:rsidRPr="00692E3C" w:rsidRDefault="00D801D1" w:rsidP="00653A92">
            <w:pPr>
              <w:pStyle w:val="BodyText"/>
              <w:numPr>
                <w:ilvl w:val="0"/>
                <w:numId w:val="26"/>
              </w:numPr>
              <w:rPr>
                <w:rFonts w:ascii="Calibri" w:hAnsi="Calibri"/>
                <w:sz w:val="22"/>
                <w:szCs w:val="22"/>
              </w:rPr>
            </w:pPr>
            <w:r w:rsidRPr="00692E3C">
              <w:rPr>
                <w:rFonts w:ascii="Calibri" w:hAnsi="Calibri"/>
                <w:sz w:val="22"/>
                <w:szCs w:val="22"/>
              </w:rPr>
              <w:t>uplatňovať individuálne farebné videnie,</w:t>
            </w:r>
          </w:p>
          <w:p w:rsidR="00D801D1" w:rsidRPr="006434B0" w:rsidRDefault="00D801D1" w:rsidP="00D801D1">
            <w:pPr>
              <w:pStyle w:val="BodyText"/>
              <w:numPr>
                <w:ilvl w:val="0"/>
                <w:numId w:val="26"/>
              </w:numPr>
              <w:spacing w:after="120"/>
              <w:ind w:left="357" w:hanging="357"/>
            </w:pPr>
            <w:r w:rsidRPr="00692E3C">
              <w:rPr>
                <w:rFonts w:ascii="Calibri" w:hAnsi="Calibri"/>
                <w:sz w:val="22"/>
                <w:szCs w:val="22"/>
              </w:rPr>
              <w:t>uplatňovať na základe vlastného pozorovania farebnú rozmanitosť vo výtvarných, pracovných i technických produktoch.</w:t>
            </w:r>
          </w:p>
        </w:tc>
      </w:tr>
      <w:tr w:rsidR="00D801D1" w:rsidRPr="006434B0">
        <w:trPr>
          <w:trHeight w:val="1037"/>
        </w:trPr>
        <w:tc>
          <w:tcPr>
            <w:tcW w:w="4175" w:type="dxa"/>
            <w:vAlign w:val="center"/>
          </w:tcPr>
          <w:p w:rsidR="00D801D1" w:rsidRPr="006434B0" w:rsidRDefault="00D801D1" w:rsidP="00653A92">
            <w:pPr>
              <w:spacing w:before="120" w:after="120"/>
            </w:pPr>
            <w:r w:rsidRPr="006434B0">
              <w:t>Dopravné prostriedky.</w:t>
            </w:r>
          </w:p>
        </w:tc>
        <w:tc>
          <w:tcPr>
            <w:tcW w:w="4982" w:type="dxa"/>
          </w:tcPr>
          <w:p w:rsidR="00D801D1" w:rsidRPr="006434B0" w:rsidRDefault="00D801D1" w:rsidP="00653A92">
            <w:pPr>
              <w:numPr>
                <w:ilvl w:val="0"/>
                <w:numId w:val="48"/>
              </w:numPr>
              <w:spacing w:before="120" w:after="0"/>
              <w:jc w:val="both"/>
            </w:pPr>
            <w:proofErr w:type="gramStart"/>
            <w:r w:rsidRPr="006434B0">
              <w:t>poznať</w:t>
            </w:r>
            <w:proofErr w:type="gramEnd"/>
            <w:r w:rsidRPr="006434B0">
              <w:t>, rozlíšiť, priradiť a triediť dopravné prostriedky podľa miesta pohybu (zem, voda, vzduch).</w:t>
            </w:r>
          </w:p>
        </w:tc>
      </w:tr>
      <w:tr w:rsidR="00D801D1" w:rsidRPr="006434B0">
        <w:trPr>
          <w:trHeight w:val="4978"/>
        </w:trPr>
        <w:tc>
          <w:tcPr>
            <w:tcW w:w="4175" w:type="dxa"/>
            <w:vAlign w:val="center"/>
          </w:tcPr>
          <w:p w:rsidR="00D801D1" w:rsidRPr="00692E3C" w:rsidRDefault="00D801D1" w:rsidP="00653A92">
            <w:pPr>
              <w:pStyle w:val="BodyText"/>
              <w:spacing w:before="120" w:after="120"/>
              <w:jc w:val="left"/>
              <w:rPr>
                <w:rFonts w:ascii="Calibri" w:hAnsi="Calibri"/>
                <w:sz w:val="22"/>
                <w:szCs w:val="22"/>
              </w:rPr>
            </w:pPr>
            <w:r w:rsidRPr="00692E3C">
              <w:rPr>
                <w:rFonts w:ascii="Calibri" w:hAnsi="Calibri"/>
                <w:sz w:val="22"/>
                <w:szCs w:val="22"/>
              </w:rPr>
              <w:t>Priraďovanie, triedenie, usporadúvanie, zostavovanie podľa kritérií.</w:t>
            </w:r>
          </w:p>
          <w:p w:rsidR="00D801D1" w:rsidRPr="00692E3C" w:rsidRDefault="00D801D1" w:rsidP="00653A92">
            <w:pPr>
              <w:pStyle w:val="BodyText"/>
              <w:spacing w:before="120" w:after="120"/>
              <w:jc w:val="left"/>
              <w:rPr>
                <w:rFonts w:ascii="Calibri" w:hAnsi="Calibri"/>
                <w:sz w:val="22"/>
                <w:szCs w:val="22"/>
              </w:rPr>
            </w:pPr>
            <w:r w:rsidRPr="00692E3C">
              <w:rPr>
                <w:rFonts w:ascii="Calibri" w:hAnsi="Calibri"/>
                <w:sz w:val="22"/>
                <w:szCs w:val="22"/>
              </w:rPr>
              <w:t>Číselný rad.</w:t>
            </w:r>
          </w:p>
          <w:p w:rsidR="00D801D1" w:rsidRPr="00692E3C" w:rsidRDefault="00D801D1" w:rsidP="00653A92">
            <w:pPr>
              <w:pStyle w:val="BodyText"/>
              <w:spacing w:before="120" w:after="120"/>
              <w:jc w:val="left"/>
              <w:rPr>
                <w:rFonts w:ascii="Calibri" w:hAnsi="Calibri"/>
                <w:sz w:val="22"/>
                <w:szCs w:val="22"/>
              </w:rPr>
            </w:pPr>
            <w:r w:rsidRPr="00692E3C">
              <w:rPr>
                <w:rFonts w:ascii="Calibri" w:hAnsi="Calibri"/>
                <w:sz w:val="22"/>
                <w:szCs w:val="22"/>
              </w:rPr>
              <w:t>Základné počtové úkony v číselnom rade od 1 do 10.</w:t>
            </w:r>
          </w:p>
          <w:p w:rsidR="00D801D1" w:rsidRPr="00692E3C" w:rsidRDefault="00D801D1" w:rsidP="00653A92">
            <w:pPr>
              <w:pStyle w:val="BodyText"/>
              <w:spacing w:before="120" w:after="120"/>
              <w:jc w:val="left"/>
              <w:rPr>
                <w:rFonts w:ascii="Calibri" w:hAnsi="Calibri"/>
                <w:sz w:val="22"/>
                <w:szCs w:val="22"/>
              </w:rPr>
            </w:pPr>
            <w:r w:rsidRPr="00692E3C">
              <w:rPr>
                <w:rFonts w:ascii="Calibri" w:hAnsi="Calibri"/>
                <w:sz w:val="22"/>
                <w:szCs w:val="22"/>
              </w:rPr>
              <w:t>Rovinné (kruh, trojuholník, štvorec a obdĺžnik) a priestorové geometrické tvary (guľa, kocka, kváder, valec).</w:t>
            </w:r>
          </w:p>
          <w:p w:rsidR="00D801D1" w:rsidRPr="00692E3C" w:rsidRDefault="00D801D1" w:rsidP="00653A92">
            <w:pPr>
              <w:pStyle w:val="BodyText"/>
              <w:spacing w:before="120" w:after="120"/>
              <w:jc w:val="left"/>
              <w:rPr>
                <w:rFonts w:ascii="Calibri" w:hAnsi="Calibri"/>
                <w:sz w:val="22"/>
                <w:szCs w:val="22"/>
              </w:rPr>
            </w:pPr>
            <w:r w:rsidRPr="00692E3C">
              <w:rPr>
                <w:rFonts w:ascii="Calibri" w:hAnsi="Calibri"/>
                <w:sz w:val="22"/>
                <w:szCs w:val="22"/>
              </w:rPr>
              <w:t>Plošná a priestorová tvorivosť.</w:t>
            </w:r>
          </w:p>
        </w:tc>
        <w:tc>
          <w:tcPr>
            <w:tcW w:w="4982" w:type="dxa"/>
          </w:tcPr>
          <w:p w:rsidR="00D801D1" w:rsidRPr="00692E3C" w:rsidRDefault="00D801D1" w:rsidP="00D801D1">
            <w:pPr>
              <w:pStyle w:val="BodyText"/>
              <w:numPr>
                <w:ilvl w:val="0"/>
                <w:numId w:val="27"/>
              </w:numPr>
              <w:spacing w:before="120"/>
              <w:ind w:left="357" w:hanging="357"/>
              <w:rPr>
                <w:rFonts w:ascii="Calibri" w:hAnsi="Calibri"/>
                <w:sz w:val="22"/>
                <w:szCs w:val="22"/>
              </w:rPr>
            </w:pPr>
            <w:r w:rsidRPr="00692E3C">
              <w:rPr>
                <w:rFonts w:ascii="Calibri" w:hAnsi="Calibri"/>
                <w:sz w:val="22"/>
                <w:szCs w:val="22"/>
              </w:rPr>
              <w:t>priradiť, triediť a usporiadať predmety podľa určitých kritérií (farba, tvar, veľkosť),</w:t>
            </w:r>
          </w:p>
          <w:p w:rsidR="00D801D1" w:rsidRPr="00692E3C" w:rsidRDefault="00D801D1" w:rsidP="00653A92">
            <w:pPr>
              <w:pStyle w:val="BodyText"/>
              <w:numPr>
                <w:ilvl w:val="0"/>
                <w:numId w:val="27"/>
              </w:numPr>
              <w:rPr>
                <w:rFonts w:ascii="Calibri" w:hAnsi="Calibri"/>
                <w:sz w:val="22"/>
                <w:szCs w:val="22"/>
              </w:rPr>
            </w:pPr>
            <w:r w:rsidRPr="00692E3C">
              <w:rPr>
                <w:rFonts w:ascii="Calibri" w:hAnsi="Calibri"/>
                <w:sz w:val="22"/>
                <w:szCs w:val="22"/>
              </w:rPr>
              <w:t>určiť rovnaké alebo rozdielne množstvo prvkov v skupine,</w:t>
            </w:r>
          </w:p>
          <w:p w:rsidR="00D801D1" w:rsidRPr="00692E3C" w:rsidRDefault="00D801D1" w:rsidP="00653A92">
            <w:pPr>
              <w:pStyle w:val="BodyText"/>
              <w:numPr>
                <w:ilvl w:val="0"/>
                <w:numId w:val="27"/>
              </w:numPr>
              <w:rPr>
                <w:rFonts w:ascii="Calibri" w:hAnsi="Calibri"/>
                <w:sz w:val="22"/>
                <w:szCs w:val="22"/>
              </w:rPr>
            </w:pPr>
            <w:r w:rsidRPr="00692E3C">
              <w:rPr>
                <w:rFonts w:ascii="Calibri" w:hAnsi="Calibri"/>
                <w:sz w:val="22"/>
                <w:szCs w:val="22"/>
              </w:rPr>
              <w:t>počítať minimálne od 1 do 10,</w:t>
            </w:r>
          </w:p>
          <w:p w:rsidR="00D801D1" w:rsidRPr="00692E3C" w:rsidRDefault="00D801D1" w:rsidP="00653A92">
            <w:pPr>
              <w:pStyle w:val="BodyText"/>
              <w:numPr>
                <w:ilvl w:val="0"/>
                <w:numId w:val="27"/>
              </w:numPr>
              <w:rPr>
                <w:rFonts w:ascii="Calibri" w:hAnsi="Calibri"/>
                <w:sz w:val="22"/>
                <w:szCs w:val="22"/>
              </w:rPr>
            </w:pPr>
            <w:r w:rsidRPr="00692E3C">
              <w:rPr>
                <w:rFonts w:ascii="Calibri" w:hAnsi="Calibri"/>
                <w:sz w:val="22"/>
                <w:szCs w:val="22"/>
              </w:rPr>
              <w:t>priradiť číslo (nie číslicu) k danému počtu predmetov od 1 do 10,</w:t>
            </w:r>
          </w:p>
          <w:p w:rsidR="00D801D1" w:rsidRPr="00692E3C" w:rsidRDefault="00D801D1" w:rsidP="00653A92">
            <w:pPr>
              <w:pStyle w:val="BodyText"/>
              <w:numPr>
                <w:ilvl w:val="0"/>
                <w:numId w:val="27"/>
              </w:numPr>
              <w:rPr>
                <w:rFonts w:ascii="Calibri" w:hAnsi="Calibri"/>
                <w:sz w:val="22"/>
                <w:szCs w:val="22"/>
              </w:rPr>
            </w:pPr>
            <w:r w:rsidRPr="00692E3C">
              <w:rPr>
                <w:rFonts w:ascii="Calibri" w:hAnsi="Calibri"/>
                <w:sz w:val="22"/>
                <w:szCs w:val="22"/>
              </w:rPr>
              <w:t>vykonávať jednoduché operácie v číselnom rade od 1 do 10 (v spojitosti s manipuláciou s predmetmi alebo hračkami),</w:t>
            </w:r>
          </w:p>
          <w:p w:rsidR="00D801D1" w:rsidRPr="00692E3C" w:rsidRDefault="00D801D1" w:rsidP="00653A92">
            <w:pPr>
              <w:pStyle w:val="BodyText"/>
              <w:numPr>
                <w:ilvl w:val="0"/>
                <w:numId w:val="27"/>
              </w:numPr>
              <w:rPr>
                <w:rFonts w:ascii="Calibri" w:hAnsi="Calibri"/>
                <w:sz w:val="22"/>
                <w:szCs w:val="22"/>
              </w:rPr>
            </w:pPr>
            <w:r w:rsidRPr="00692E3C">
              <w:rPr>
                <w:rFonts w:ascii="Calibri" w:hAnsi="Calibri"/>
                <w:sz w:val="22"/>
                <w:szCs w:val="22"/>
              </w:rPr>
              <w:t>poznať, rozlíšiť, priradiť, triediť a určiť niektoré rovinné geometrické tvary,</w:t>
            </w:r>
          </w:p>
          <w:p w:rsidR="00D801D1" w:rsidRPr="00692E3C" w:rsidRDefault="00D801D1" w:rsidP="00653A92">
            <w:pPr>
              <w:pStyle w:val="BodyText"/>
              <w:numPr>
                <w:ilvl w:val="0"/>
                <w:numId w:val="27"/>
              </w:numPr>
              <w:rPr>
                <w:rFonts w:ascii="Calibri" w:hAnsi="Calibri"/>
                <w:sz w:val="22"/>
                <w:szCs w:val="22"/>
              </w:rPr>
            </w:pPr>
            <w:r w:rsidRPr="00692E3C">
              <w:rPr>
                <w:rFonts w:ascii="Calibri" w:hAnsi="Calibri"/>
                <w:sz w:val="22"/>
                <w:szCs w:val="22"/>
              </w:rPr>
              <w:t>poznať, rozlíšiť, priradiť, triediť a určiť niektoré priestorové geometrické tvary,</w:t>
            </w:r>
          </w:p>
          <w:p w:rsidR="00D801D1" w:rsidRPr="006434B0" w:rsidRDefault="00D801D1" w:rsidP="00D801D1">
            <w:pPr>
              <w:pStyle w:val="BodyText"/>
              <w:numPr>
                <w:ilvl w:val="0"/>
                <w:numId w:val="27"/>
              </w:numPr>
              <w:spacing w:after="120"/>
              <w:ind w:left="357" w:hanging="357"/>
            </w:pPr>
            <w:r w:rsidRPr="00692E3C">
              <w:rPr>
                <w:rFonts w:ascii="Calibri" w:hAnsi="Calibri"/>
                <w:sz w:val="22"/>
                <w:szCs w:val="22"/>
              </w:rPr>
              <w:t>zostaviť z puzzle, rozstrihaných obrázkov, paličiek alebo geometrických tvarov obrazce a útvary podľa fantázie, predlohy a slovných inštrukcií.</w:t>
            </w:r>
          </w:p>
        </w:tc>
      </w:tr>
      <w:tr w:rsidR="00D801D1" w:rsidRPr="006434B0">
        <w:trPr>
          <w:trHeight w:val="1200"/>
        </w:trPr>
        <w:tc>
          <w:tcPr>
            <w:tcW w:w="4175" w:type="dxa"/>
            <w:vAlign w:val="center"/>
          </w:tcPr>
          <w:p w:rsidR="00D801D1" w:rsidRPr="00692E3C" w:rsidRDefault="00D801D1" w:rsidP="00653A92">
            <w:pPr>
              <w:pStyle w:val="BodyText"/>
              <w:spacing w:before="120" w:after="120"/>
              <w:jc w:val="left"/>
              <w:rPr>
                <w:rFonts w:ascii="Calibri" w:hAnsi="Calibri"/>
                <w:sz w:val="22"/>
                <w:szCs w:val="22"/>
              </w:rPr>
            </w:pPr>
            <w:r w:rsidRPr="00692E3C">
              <w:rPr>
                <w:rFonts w:ascii="Calibri" w:hAnsi="Calibri"/>
                <w:sz w:val="22"/>
                <w:szCs w:val="22"/>
              </w:rPr>
              <w:t>Počúvanie s porozumením.</w:t>
            </w:r>
          </w:p>
          <w:p w:rsidR="00D801D1" w:rsidRPr="00692E3C" w:rsidRDefault="00D801D1" w:rsidP="00653A92">
            <w:pPr>
              <w:pStyle w:val="BodyText"/>
              <w:spacing w:before="120" w:after="120"/>
              <w:jc w:val="left"/>
              <w:rPr>
                <w:rFonts w:ascii="Calibri" w:hAnsi="Calibri"/>
                <w:sz w:val="22"/>
                <w:szCs w:val="22"/>
              </w:rPr>
            </w:pPr>
            <w:r w:rsidRPr="00692E3C">
              <w:rPr>
                <w:rFonts w:ascii="Calibri" w:hAnsi="Calibri"/>
                <w:sz w:val="22"/>
                <w:szCs w:val="22"/>
              </w:rPr>
              <w:t>Neslovné reakcie (pohyby, gestá, mimika).</w:t>
            </w:r>
          </w:p>
          <w:p w:rsidR="00D801D1" w:rsidRPr="00692E3C" w:rsidRDefault="00D801D1" w:rsidP="00653A92">
            <w:pPr>
              <w:pStyle w:val="BodyText"/>
              <w:spacing w:before="120" w:after="120"/>
              <w:jc w:val="left"/>
              <w:rPr>
                <w:rFonts w:ascii="Calibri" w:hAnsi="Calibri"/>
                <w:sz w:val="22"/>
                <w:szCs w:val="22"/>
              </w:rPr>
            </w:pPr>
            <w:r w:rsidRPr="00692E3C">
              <w:rPr>
                <w:rFonts w:ascii="Calibri" w:hAnsi="Calibri"/>
                <w:sz w:val="22"/>
                <w:szCs w:val="22"/>
              </w:rPr>
              <w:t>Pasívna a aktívna slovná zásoba v štátnom – slovenskom jazyku a v cudzom jazyku (angličtina, nemčina, atď.).</w:t>
            </w:r>
          </w:p>
          <w:p w:rsidR="00D801D1" w:rsidRPr="006434B0" w:rsidRDefault="00D801D1" w:rsidP="00653A92">
            <w:pPr>
              <w:spacing w:before="120" w:after="120"/>
            </w:pPr>
            <w:r w:rsidRPr="00692E3C">
              <w:t>Spisovná podoba jazyka.</w:t>
            </w:r>
          </w:p>
        </w:tc>
        <w:tc>
          <w:tcPr>
            <w:tcW w:w="4982" w:type="dxa"/>
          </w:tcPr>
          <w:p w:rsidR="00D801D1" w:rsidRPr="00692E3C" w:rsidRDefault="00D801D1" w:rsidP="00D801D1">
            <w:pPr>
              <w:pStyle w:val="BodyText"/>
              <w:numPr>
                <w:ilvl w:val="0"/>
                <w:numId w:val="28"/>
              </w:numPr>
              <w:spacing w:before="120"/>
              <w:ind w:left="357" w:hanging="357"/>
              <w:rPr>
                <w:rFonts w:ascii="Calibri" w:hAnsi="Calibri"/>
                <w:sz w:val="22"/>
                <w:szCs w:val="22"/>
              </w:rPr>
            </w:pPr>
            <w:r w:rsidRPr="00692E3C">
              <w:rPr>
                <w:rFonts w:ascii="Calibri" w:hAnsi="Calibri"/>
                <w:sz w:val="22"/>
                <w:szCs w:val="22"/>
              </w:rPr>
              <w:t>počúvať s porozumením,</w:t>
            </w:r>
          </w:p>
          <w:p w:rsidR="00D801D1" w:rsidRPr="00692E3C" w:rsidRDefault="00D801D1" w:rsidP="00D801D1">
            <w:pPr>
              <w:pStyle w:val="BodyText"/>
              <w:numPr>
                <w:ilvl w:val="0"/>
                <w:numId w:val="28"/>
              </w:numPr>
              <w:ind w:left="357" w:hanging="357"/>
              <w:rPr>
                <w:rFonts w:ascii="Calibri" w:hAnsi="Calibri"/>
                <w:sz w:val="22"/>
                <w:szCs w:val="22"/>
              </w:rPr>
            </w:pPr>
            <w:r w:rsidRPr="00692E3C">
              <w:rPr>
                <w:rFonts w:ascii="Calibri" w:hAnsi="Calibri"/>
                <w:sz w:val="22"/>
                <w:szCs w:val="22"/>
              </w:rPr>
              <w:t>reagovať neslovne na otázky a pokyny,</w:t>
            </w:r>
          </w:p>
          <w:p w:rsidR="00D801D1" w:rsidRPr="00692E3C" w:rsidRDefault="00D801D1" w:rsidP="00653A92">
            <w:pPr>
              <w:pStyle w:val="BodyText"/>
              <w:numPr>
                <w:ilvl w:val="0"/>
                <w:numId w:val="28"/>
              </w:numPr>
              <w:rPr>
                <w:rFonts w:ascii="Calibri" w:hAnsi="Calibri"/>
                <w:sz w:val="22"/>
                <w:szCs w:val="22"/>
              </w:rPr>
            </w:pPr>
            <w:r w:rsidRPr="00692E3C">
              <w:rPr>
                <w:rFonts w:ascii="Calibri" w:hAnsi="Calibri"/>
                <w:sz w:val="22"/>
                <w:szCs w:val="22"/>
              </w:rPr>
              <w:t>reagovať slovne na jednoduché otázky jednoslovnou, viacslovnou odpoveďou alebo jednoduchou frázou,</w:t>
            </w:r>
          </w:p>
          <w:p w:rsidR="00D801D1" w:rsidRPr="00692E3C" w:rsidRDefault="00D801D1" w:rsidP="00653A92">
            <w:pPr>
              <w:pStyle w:val="BodyText"/>
              <w:numPr>
                <w:ilvl w:val="0"/>
                <w:numId w:val="28"/>
              </w:numPr>
              <w:rPr>
                <w:rFonts w:ascii="Calibri" w:hAnsi="Calibri"/>
                <w:sz w:val="22"/>
                <w:szCs w:val="22"/>
              </w:rPr>
            </w:pPr>
            <w:r w:rsidRPr="00692E3C">
              <w:rPr>
                <w:rFonts w:ascii="Calibri" w:hAnsi="Calibri"/>
                <w:sz w:val="22"/>
                <w:szCs w:val="22"/>
              </w:rPr>
              <w:t>komunikovať jednoduchými vetnými konštrukciami v štátnom – slovenskom jazyku a v cudzom jazyku,</w:t>
            </w:r>
          </w:p>
          <w:p w:rsidR="00D801D1" w:rsidRDefault="00D801D1" w:rsidP="00653A92">
            <w:pPr>
              <w:pStyle w:val="BodyText"/>
              <w:numPr>
                <w:ilvl w:val="0"/>
                <w:numId w:val="28"/>
              </w:numPr>
              <w:rPr>
                <w:rFonts w:ascii="Calibri" w:hAnsi="Calibri"/>
                <w:sz w:val="22"/>
                <w:szCs w:val="22"/>
              </w:rPr>
            </w:pPr>
            <w:r w:rsidRPr="00692E3C">
              <w:rPr>
                <w:rFonts w:ascii="Calibri" w:hAnsi="Calibri"/>
                <w:sz w:val="22"/>
                <w:szCs w:val="22"/>
              </w:rPr>
              <w:t>používať spisovnú podobu štátneho – slovenského alebo cudzieho jazyka.</w:t>
            </w:r>
          </w:p>
          <w:p w:rsidR="00D801D1" w:rsidRPr="00692E3C" w:rsidRDefault="00D801D1" w:rsidP="00653A92">
            <w:pPr>
              <w:pStyle w:val="BodyText"/>
              <w:ind w:left="360"/>
              <w:rPr>
                <w:rFonts w:ascii="Calibri" w:hAnsi="Calibri"/>
                <w:sz w:val="22"/>
                <w:szCs w:val="22"/>
              </w:rPr>
            </w:pPr>
          </w:p>
          <w:p w:rsidR="00D801D1" w:rsidRPr="006434B0" w:rsidRDefault="00D801D1" w:rsidP="00653A92">
            <w:pPr>
              <w:spacing w:after="120"/>
              <w:jc w:val="both"/>
            </w:pPr>
            <w:r w:rsidRPr="00692E3C">
              <w:rPr>
                <w:i/>
                <w:iCs/>
              </w:rPr>
              <w:t>Poznámka:</w:t>
            </w:r>
            <w:r w:rsidRPr="00692E3C">
              <w:rPr>
                <w:b/>
                <w:i/>
              </w:rPr>
              <w:t xml:space="preserve"> </w:t>
            </w:r>
            <w:r w:rsidRPr="00692E3C">
              <w:rPr>
                <w:bCs/>
                <w:iCs/>
                <w:u w:val="single"/>
              </w:rPr>
              <w:t>k</w:t>
            </w:r>
            <w:r w:rsidRPr="00692E3C">
              <w:rPr>
                <w:u w:val="single"/>
              </w:rPr>
              <w:t>omunikácia v štátnom jazyku</w:t>
            </w:r>
            <w:r w:rsidRPr="00692E3C">
              <w:t xml:space="preserve"> sa vzťahuje na deti navštevujúce materské školy s iným vyučovacím jazykom a na deti iných národností</w:t>
            </w:r>
            <w:r w:rsidRPr="006434B0">
              <w:rPr>
                <w:b/>
                <w:i/>
              </w:rPr>
              <w:t xml:space="preserve"> </w:t>
            </w:r>
            <w:r w:rsidRPr="006434B0">
              <w:t xml:space="preserve">(vrátane cudzincov); </w:t>
            </w:r>
            <w:r w:rsidRPr="006434B0">
              <w:rPr>
                <w:u w:val="single"/>
              </w:rPr>
              <w:t>komunikácia v cudzom jazyku</w:t>
            </w:r>
            <w:r w:rsidRPr="006434B0">
              <w:t xml:space="preserve"> sa vzťahuje na všetky deti navštevujúce materské školy, ktorých rodičia o to prejavia záujem.</w:t>
            </w:r>
          </w:p>
        </w:tc>
      </w:tr>
    </w:tbl>
    <w:p w:rsidR="00D801D1" w:rsidRDefault="00D801D1" w:rsidP="00D801D1"/>
    <w:p w:rsidR="00A56B05" w:rsidRDefault="00A56B05" w:rsidP="00D801D1"/>
    <w:p w:rsidR="00A56B05" w:rsidRDefault="00A56B05" w:rsidP="00D801D1"/>
    <w:p w:rsidR="00A56B05" w:rsidRDefault="00A56B05" w:rsidP="00D801D1"/>
    <w:p w:rsidR="00D801D1" w:rsidRDefault="00D801D1" w:rsidP="00D801D1"/>
    <w:tbl>
      <w:tblPr>
        <w:tblW w:w="90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8"/>
        <w:gridCol w:w="4878"/>
      </w:tblGrid>
      <w:tr w:rsidR="00D801D1" w:rsidRPr="006434B0">
        <w:trPr>
          <w:trHeight w:val="525"/>
          <w:tblHeader/>
        </w:trPr>
        <w:tc>
          <w:tcPr>
            <w:tcW w:w="9096" w:type="dxa"/>
            <w:gridSpan w:val="2"/>
            <w:vAlign w:val="center"/>
          </w:tcPr>
          <w:p w:rsidR="00D801D1" w:rsidRPr="006434B0" w:rsidRDefault="00D801D1" w:rsidP="00653A92">
            <w:pPr>
              <w:spacing w:before="120" w:after="120"/>
              <w:jc w:val="center"/>
              <w:rPr>
                <w:b/>
              </w:rPr>
            </w:pPr>
            <w:r w:rsidRPr="006434B0">
              <w:rPr>
                <w:b/>
              </w:rPr>
              <w:t>Sociálno-emocionálna oblasť</w:t>
            </w:r>
          </w:p>
        </w:tc>
      </w:tr>
      <w:tr w:rsidR="00D801D1" w:rsidRPr="006434B0">
        <w:trPr>
          <w:trHeight w:val="556"/>
          <w:tblHeader/>
        </w:trPr>
        <w:tc>
          <w:tcPr>
            <w:tcW w:w="4218" w:type="dxa"/>
            <w:vAlign w:val="center"/>
          </w:tcPr>
          <w:p w:rsidR="00D801D1" w:rsidRPr="006434B0" w:rsidRDefault="00D801D1" w:rsidP="00653A92">
            <w:pPr>
              <w:jc w:val="center"/>
              <w:rPr>
                <w:b/>
              </w:rPr>
            </w:pPr>
            <w:r w:rsidRPr="006434B0">
              <w:rPr>
                <w:b/>
              </w:rPr>
              <w:t>Obsahové štandardy</w:t>
            </w:r>
          </w:p>
        </w:tc>
        <w:tc>
          <w:tcPr>
            <w:tcW w:w="4878" w:type="dxa"/>
            <w:vAlign w:val="center"/>
          </w:tcPr>
          <w:p w:rsidR="00D801D1" w:rsidRPr="006434B0" w:rsidRDefault="00D801D1" w:rsidP="00653A92">
            <w:pPr>
              <w:jc w:val="center"/>
              <w:rPr>
                <w:b/>
              </w:rPr>
            </w:pPr>
            <w:r w:rsidRPr="006434B0">
              <w:rPr>
                <w:b/>
              </w:rPr>
              <w:t>Výkonové štandardy</w:t>
            </w:r>
            <w:r>
              <w:rPr>
                <w:b/>
              </w:rPr>
              <w:br/>
            </w:r>
            <w:r w:rsidRPr="006434B0">
              <w:rPr>
                <w:b/>
              </w:rPr>
              <w:t>(špecifické ciele)</w:t>
            </w:r>
          </w:p>
        </w:tc>
      </w:tr>
      <w:tr w:rsidR="00D801D1" w:rsidRPr="006434B0">
        <w:trPr>
          <w:trHeight w:val="967"/>
        </w:trPr>
        <w:tc>
          <w:tcPr>
            <w:tcW w:w="4218" w:type="dxa"/>
            <w:vAlign w:val="center"/>
          </w:tcPr>
          <w:p w:rsidR="00D801D1" w:rsidRPr="006434B0" w:rsidRDefault="00D801D1" w:rsidP="00653A92">
            <w:pPr>
              <w:spacing w:before="120" w:after="120"/>
            </w:pPr>
            <w:r w:rsidRPr="006434B0">
              <w:t>Orientácia v emóciách iných osôb.</w:t>
            </w:r>
          </w:p>
          <w:p w:rsidR="00D801D1" w:rsidRPr="006434B0" w:rsidRDefault="00D801D1" w:rsidP="00653A92">
            <w:pPr>
              <w:spacing w:before="120" w:after="120"/>
            </w:pPr>
            <w:r w:rsidRPr="006434B0">
              <w:t>Delenie, pomoc, obdarovanie.</w:t>
            </w:r>
          </w:p>
          <w:p w:rsidR="00D801D1" w:rsidRPr="006434B0" w:rsidRDefault="00D801D1" w:rsidP="00653A92">
            <w:pPr>
              <w:spacing w:before="120" w:after="120"/>
            </w:pPr>
            <w:r w:rsidRPr="006434B0">
              <w:t>Riešenie konfliktov.</w:t>
            </w:r>
          </w:p>
        </w:tc>
        <w:tc>
          <w:tcPr>
            <w:tcW w:w="4878" w:type="dxa"/>
          </w:tcPr>
          <w:p w:rsidR="00D801D1" w:rsidRPr="00692E3C" w:rsidRDefault="00D801D1" w:rsidP="00D801D1">
            <w:pPr>
              <w:pStyle w:val="BodyText"/>
              <w:numPr>
                <w:ilvl w:val="0"/>
                <w:numId w:val="29"/>
              </w:numPr>
              <w:spacing w:before="120"/>
              <w:ind w:left="357" w:hanging="357"/>
              <w:rPr>
                <w:rFonts w:ascii="Calibri" w:hAnsi="Calibri"/>
                <w:sz w:val="22"/>
                <w:szCs w:val="22"/>
              </w:rPr>
            </w:pPr>
            <w:r w:rsidRPr="00692E3C">
              <w:rPr>
                <w:rFonts w:ascii="Calibri" w:hAnsi="Calibri"/>
                <w:sz w:val="22"/>
                <w:szCs w:val="22"/>
              </w:rPr>
              <w:t>rozlišovať pozitívne i negatívne emócie druhých osôb,</w:t>
            </w:r>
          </w:p>
          <w:p w:rsidR="00D801D1" w:rsidRPr="00692E3C" w:rsidRDefault="00D801D1" w:rsidP="00653A92">
            <w:pPr>
              <w:pStyle w:val="BodyText"/>
              <w:numPr>
                <w:ilvl w:val="0"/>
                <w:numId w:val="29"/>
              </w:numPr>
              <w:rPr>
                <w:rFonts w:ascii="Calibri" w:hAnsi="Calibri"/>
                <w:sz w:val="22"/>
                <w:szCs w:val="22"/>
              </w:rPr>
            </w:pPr>
            <w:r w:rsidRPr="00692E3C">
              <w:rPr>
                <w:rFonts w:ascii="Calibri" w:hAnsi="Calibri"/>
                <w:sz w:val="22"/>
                <w:szCs w:val="22"/>
              </w:rPr>
              <w:t>rozdeliť sa, obdarovať niekoho a pomôcť inému,</w:t>
            </w:r>
          </w:p>
          <w:p w:rsidR="00D801D1" w:rsidRPr="00692E3C" w:rsidRDefault="00D801D1" w:rsidP="00653A92">
            <w:pPr>
              <w:pStyle w:val="BodyText"/>
              <w:numPr>
                <w:ilvl w:val="0"/>
                <w:numId w:val="29"/>
              </w:numPr>
              <w:rPr>
                <w:rFonts w:ascii="Calibri" w:hAnsi="Calibri"/>
                <w:sz w:val="22"/>
                <w:szCs w:val="22"/>
              </w:rPr>
            </w:pPr>
            <w:r w:rsidRPr="00692E3C">
              <w:rPr>
                <w:rFonts w:ascii="Calibri" w:hAnsi="Calibri"/>
                <w:sz w:val="22"/>
                <w:szCs w:val="22"/>
              </w:rPr>
              <w:t>nenásilne riešiť konflikt s iným dieťaťom/deťmi, dohodnúť sa na  kompromise,</w:t>
            </w:r>
          </w:p>
          <w:p w:rsidR="00D801D1" w:rsidRPr="006434B0" w:rsidRDefault="00D801D1" w:rsidP="00D801D1">
            <w:pPr>
              <w:pStyle w:val="BodyText"/>
              <w:numPr>
                <w:ilvl w:val="0"/>
                <w:numId w:val="29"/>
              </w:numPr>
              <w:spacing w:after="120"/>
              <w:ind w:left="357" w:hanging="357"/>
            </w:pPr>
            <w:r w:rsidRPr="00692E3C">
              <w:rPr>
                <w:rFonts w:ascii="Calibri" w:hAnsi="Calibri"/>
                <w:sz w:val="22"/>
                <w:szCs w:val="22"/>
              </w:rPr>
              <w:t>vyjadriť elementárne hodnotiace postoje k správaniu iných.</w:t>
            </w:r>
          </w:p>
        </w:tc>
      </w:tr>
      <w:tr w:rsidR="00D801D1" w:rsidRPr="006434B0">
        <w:trPr>
          <w:trHeight w:val="146"/>
        </w:trPr>
        <w:tc>
          <w:tcPr>
            <w:tcW w:w="4218" w:type="dxa"/>
            <w:vAlign w:val="center"/>
          </w:tcPr>
          <w:p w:rsidR="00D801D1" w:rsidRPr="006434B0" w:rsidRDefault="00D801D1" w:rsidP="00653A92">
            <w:pPr>
              <w:spacing w:before="120" w:after="120"/>
            </w:pPr>
            <w:r w:rsidRPr="006434B0">
              <w:t xml:space="preserve">Otvorená komunikácia. </w:t>
            </w:r>
          </w:p>
          <w:p w:rsidR="00D801D1" w:rsidRPr="006434B0" w:rsidRDefault="00D801D1" w:rsidP="00653A92">
            <w:pPr>
              <w:spacing w:before="120" w:after="120"/>
            </w:pPr>
            <w:r w:rsidRPr="006434B0">
              <w:t>Akceptácia názorovej odlišnosti.</w:t>
            </w:r>
          </w:p>
        </w:tc>
        <w:tc>
          <w:tcPr>
            <w:tcW w:w="4878" w:type="dxa"/>
          </w:tcPr>
          <w:p w:rsidR="00D801D1" w:rsidRPr="00692E3C" w:rsidRDefault="00D801D1" w:rsidP="00D801D1">
            <w:pPr>
              <w:pStyle w:val="BodyText"/>
              <w:numPr>
                <w:ilvl w:val="0"/>
                <w:numId w:val="30"/>
              </w:numPr>
              <w:spacing w:before="120"/>
              <w:ind w:left="357" w:hanging="357"/>
              <w:rPr>
                <w:rFonts w:ascii="Calibri" w:hAnsi="Calibri"/>
                <w:sz w:val="22"/>
                <w:szCs w:val="22"/>
              </w:rPr>
            </w:pPr>
            <w:r w:rsidRPr="00692E3C">
              <w:rPr>
                <w:rFonts w:ascii="Calibri" w:hAnsi="Calibri"/>
                <w:sz w:val="22"/>
                <w:szCs w:val="22"/>
              </w:rPr>
              <w:t>komunikovať otvorene bez bariér a predsudkov,</w:t>
            </w:r>
          </w:p>
          <w:p w:rsidR="00D801D1" w:rsidRPr="006434B0" w:rsidRDefault="00D801D1" w:rsidP="00D801D1">
            <w:pPr>
              <w:pStyle w:val="BodyText"/>
              <w:numPr>
                <w:ilvl w:val="0"/>
                <w:numId w:val="30"/>
              </w:numPr>
              <w:spacing w:after="120"/>
              <w:ind w:left="357" w:hanging="357"/>
            </w:pPr>
            <w:r w:rsidRPr="00692E3C">
              <w:rPr>
                <w:rFonts w:ascii="Calibri" w:hAnsi="Calibri"/>
                <w:sz w:val="22"/>
                <w:szCs w:val="22"/>
              </w:rPr>
              <w:t>prijať v rozhovore s inými deťmi názorovú odlišnosť, prijateľným spôsobom obhajovať svoje vlastné názory.</w:t>
            </w:r>
          </w:p>
        </w:tc>
      </w:tr>
      <w:tr w:rsidR="00D801D1" w:rsidRPr="006434B0">
        <w:trPr>
          <w:trHeight w:val="146"/>
        </w:trPr>
        <w:tc>
          <w:tcPr>
            <w:tcW w:w="4218" w:type="dxa"/>
            <w:vAlign w:val="center"/>
          </w:tcPr>
          <w:p w:rsidR="00D801D1" w:rsidRPr="006434B0" w:rsidRDefault="00D801D1" w:rsidP="00653A92">
            <w:pPr>
              <w:spacing w:before="120" w:after="120"/>
            </w:pPr>
            <w:r w:rsidRPr="006434B0">
              <w:t>Rozmanitosť ľudských vlastností.</w:t>
            </w:r>
          </w:p>
          <w:p w:rsidR="00D801D1" w:rsidRPr="006434B0" w:rsidRDefault="00D801D1" w:rsidP="00653A92">
            <w:pPr>
              <w:spacing w:before="120" w:after="120"/>
            </w:pPr>
            <w:r w:rsidRPr="006434B0">
              <w:t>Základy empatie.</w:t>
            </w:r>
          </w:p>
        </w:tc>
        <w:tc>
          <w:tcPr>
            <w:tcW w:w="4878" w:type="dxa"/>
          </w:tcPr>
          <w:p w:rsidR="00D801D1" w:rsidRPr="00692E3C" w:rsidRDefault="00D801D1" w:rsidP="00653A92">
            <w:pPr>
              <w:pStyle w:val="BodyText"/>
              <w:numPr>
                <w:ilvl w:val="0"/>
                <w:numId w:val="31"/>
              </w:numPr>
              <w:spacing w:before="120"/>
              <w:rPr>
                <w:rFonts w:ascii="Calibri" w:hAnsi="Calibri"/>
                <w:sz w:val="22"/>
                <w:szCs w:val="22"/>
              </w:rPr>
            </w:pPr>
            <w:r w:rsidRPr="00692E3C">
              <w:rPr>
                <w:rFonts w:ascii="Calibri" w:hAnsi="Calibri"/>
                <w:sz w:val="22"/>
                <w:szCs w:val="22"/>
              </w:rPr>
              <w:t>hodnotiť a rozlišovať pozitívne i negatívne charakterové vlastnosti ľudí na základe reálnych i fiktívnych situácií,</w:t>
            </w:r>
          </w:p>
          <w:p w:rsidR="00D801D1" w:rsidRPr="006434B0" w:rsidRDefault="00D801D1" w:rsidP="00D801D1">
            <w:pPr>
              <w:pStyle w:val="BodyText"/>
              <w:numPr>
                <w:ilvl w:val="0"/>
                <w:numId w:val="31"/>
              </w:numPr>
              <w:spacing w:after="120"/>
              <w:ind w:left="357" w:hanging="357"/>
            </w:pPr>
            <w:r w:rsidRPr="00692E3C">
              <w:rPr>
                <w:rFonts w:ascii="Calibri" w:hAnsi="Calibri"/>
                <w:sz w:val="22"/>
                <w:szCs w:val="22"/>
              </w:rPr>
              <w:t>zaujať pozitívne a empatické postoje k chorým, osobám so zdravotným postihnutím, starým ľuďom, multikultúrnej a socioekonomickej rozmanitosti ľudstva.</w:t>
            </w:r>
          </w:p>
        </w:tc>
      </w:tr>
    </w:tbl>
    <w:p w:rsidR="00D801D1" w:rsidRDefault="00D801D1" w:rsidP="00D801D1">
      <w:pPr>
        <w:spacing w:before="120" w:after="120"/>
        <w:jc w:val="both"/>
        <w:rPr>
          <w:b/>
        </w:rPr>
      </w:pPr>
    </w:p>
    <w:p w:rsidR="00D801D1" w:rsidRPr="008A1F67" w:rsidRDefault="00D801D1" w:rsidP="00044D65">
      <w:pPr>
        <w:pStyle w:val="Heading3"/>
        <w:numPr>
          <w:ilvl w:val="1"/>
          <w:numId w:val="50"/>
        </w:numPr>
        <w:ind w:left="567" w:hanging="567"/>
        <w:rPr>
          <w:rFonts w:ascii="Calibri" w:hAnsi="Calibri"/>
          <w:sz w:val="22"/>
          <w:szCs w:val="22"/>
        </w:rPr>
      </w:pPr>
      <w:bookmarkStart w:id="2" w:name="_Toc246694789"/>
      <w:r w:rsidRPr="008A1F67">
        <w:rPr>
          <w:rFonts w:ascii="Calibri" w:hAnsi="Calibri"/>
          <w:sz w:val="22"/>
          <w:szCs w:val="22"/>
        </w:rPr>
        <w:t>Obsahové a výkonové štandardy v tematickom okruhu PRÍRODA</w:t>
      </w:r>
      <w:bookmarkEnd w:id="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12"/>
        <w:gridCol w:w="4704"/>
      </w:tblGrid>
      <w:tr w:rsidR="00D801D1" w:rsidRPr="006434B0">
        <w:trPr>
          <w:tblHeader/>
        </w:trPr>
        <w:tc>
          <w:tcPr>
            <w:tcW w:w="9082" w:type="dxa"/>
            <w:gridSpan w:val="2"/>
          </w:tcPr>
          <w:p w:rsidR="00D801D1" w:rsidRPr="006434B0" w:rsidRDefault="00D801D1" w:rsidP="00653A92">
            <w:pPr>
              <w:spacing w:before="120" w:after="120"/>
              <w:jc w:val="center"/>
              <w:rPr>
                <w:b/>
              </w:rPr>
            </w:pPr>
            <w:r w:rsidRPr="006434B0">
              <w:rPr>
                <w:b/>
              </w:rPr>
              <w:t>Perceptuálno-motorická oblasť</w:t>
            </w:r>
          </w:p>
        </w:tc>
      </w:tr>
      <w:tr w:rsidR="00D801D1" w:rsidRPr="006434B0">
        <w:trPr>
          <w:tblHeader/>
        </w:trPr>
        <w:tc>
          <w:tcPr>
            <w:tcW w:w="4068" w:type="dxa"/>
            <w:vAlign w:val="center"/>
          </w:tcPr>
          <w:p w:rsidR="00D801D1" w:rsidRPr="006434B0" w:rsidRDefault="00D801D1" w:rsidP="00653A92">
            <w:pPr>
              <w:jc w:val="center"/>
              <w:rPr>
                <w:b/>
              </w:rPr>
            </w:pPr>
            <w:r w:rsidRPr="006434B0">
              <w:rPr>
                <w:b/>
              </w:rPr>
              <w:t>Obsahové štandardy</w:t>
            </w:r>
          </w:p>
        </w:tc>
        <w:tc>
          <w:tcPr>
            <w:tcW w:w="5014" w:type="dxa"/>
            <w:vAlign w:val="center"/>
          </w:tcPr>
          <w:p w:rsidR="00D801D1" w:rsidRPr="006434B0" w:rsidRDefault="00D801D1" w:rsidP="00653A92">
            <w:pPr>
              <w:jc w:val="center"/>
              <w:rPr>
                <w:b/>
              </w:rPr>
            </w:pPr>
            <w:r w:rsidRPr="006434B0">
              <w:rPr>
                <w:b/>
              </w:rPr>
              <w:t>Výkonové štandardy</w:t>
            </w:r>
            <w:r>
              <w:rPr>
                <w:b/>
              </w:rPr>
              <w:br/>
            </w:r>
            <w:r w:rsidRPr="006434B0">
              <w:rPr>
                <w:b/>
              </w:rPr>
              <w:t>(špecifické ciele)</w:t>
            </w:r>
          </w:p>
        </w:tc>
      </w:tr>
      <w:tr w:rsidR="00D801D1" w:rsidRPr="006434B0">
        <w:tc>
          <w:tcPr>
            <w:tcW w:w="4068" w:type="dxa"/>
            <w:vAlign w:val="center"/>
          </w:tcPr>
          <w:p w:rsidR="00D801D1" w:rsidRPr="006434B0" w:rsidRDefault="00D801D1" w:rsidP="00653A92">
            <w:pPr>
              <w:spacing w:before="120" w:after="120"/>
            </w:pPr>
            <w:r w:rsidRPr="006434B0">
              <w:t>Pohyb v prírode.</w:t>
            </w:r>
          </w:p>
          <w:p w:rsidR="00D801D1" w:rsidRPr="006434B0" w:rsidRDefault="00D801D1" w:rsidP="00653A92">
            <w:pPr>
              <w:spacing w:before="120" w:after="120"/>
            </w:pPr>
            <w:r w:rsidRPr="006434B0">
              <w:t>Umelá lokomócia.</w:t>
            </w:r>
          </w:p>
          <w:p w:rsidR="00D801D1" w:rsidRPr="006434B0" w:rsidRDefault="00D801D1" w:rsidP="00653A92">
            <w:pPr>
              <w:spacing w:before="120" w:after="120"/>
            </w:pPr>
            <w:r w:rsidRPr="006434B0">
              <w:t>Otužovanie.</w:t>
            </w:r>
          </w:p>
          <w:p w:rsidR="00D801D1" w:rsidRPr="006434B0" w:rsidRDefault="00D801D1" w:rsidP="00653A92">
            <w:pPr>
              <w:spacing w:before="120" w:after="120"/>
            </w:pPr>
            <w:r w:rsidRPr="006434B0">
              <w:t>Pohyb s rôznymi pomôckami.</w:t>
            </w:r>
          </w:p>
          <w:p w:rsidR="00D801D1" w:rsidRPr="006434B0" w:rsidRDefault="00D801D1" w:rsidP="00653A92">
            <w:pPr>
              <w:spacing w:before="120" w:after="120"/>
            </w:pPr>
            <w:r w:rsidRPr="006434B0">
              <w:t xml:space="preserve">Špeciálne pohybové zručnosti </w:t>
            </w:r>
            <w:proofErr w:type="gramStart"/>
            <w:r w:rsidRPr="006434B0">
              <w:t>a</w:t>
            </w:r>
            <w:proofErr w:type="gramEnd"/>
            <w:r w:rsidRPr="006434B0">
              <w:t> schopnosti (kĺzanie, bobovanie, hry s vodou, atď.).</w:t>
            </w:r>
          </w:p>
        </w:tc>
        <w:tc>
          <w:tcPr>
            <w:tcW w:w="5014" w:type="dxa"/>
          </w:tcPr>
          <w:p w:rsidR="00D801D1" w:rsidRPr="00692E3C" w:rsidRDefault="00D801D1" w:rsidP="00D801D1">
            <w:pPr>
              <w:pStyle w:val="BodyText"/>
              <w:numPr>
                <w:ilvl w:val="0"/>
                <w:numId w:val="32"/>
              </w:numPr>
              <w:spacing w:before="120"/>
              <w:ind w:left="357" w:hanging="357"/>
              <w:rPr>
                <w:rFonts w:ascii="Calibri" w:hAnsi="Calibri"/>
                <w:sz w:val="22"/>
                <w:szCs w:val="22"/>
              </w:rPr>
            </w:pPr>
            <w:r w:rsidRPr="00692E3C">
              <w:rPr>
                <w:rFonts w:ascii="Calibri" w:hAnsi="Calibri"/>
                <w:sz w:val="22"/>
                <w:szCs w:val="22"/>
              </w:rPr>
              <w:t>pohybovať sa v rôznom prostredí (sneh, ľad, voda) bez strachu a zábran,</w:t>
            </w:r>
          </w:p>
          <w:p w:rsidR="00D801D1" w:rsidRPr="00692E3C" w:rsidRDefault="00D801D1" w:rsidP="00653A92">
            <w:pPr>
              <w:pStyle w:val="BodyText"/>
              <w:numPr>
                <w:ilvl w:val="0"/>
                <w:numId w:val="32"/>
              </w:numPr>
              <w:rPr>
                <w:rFonts w:ascii="Calibri" w:hAnsi="Calibri"/>
                <w:sz w:val="22"/>
                <w:szCs w:val="22"/>
              </w:rPr>
            </w:pPr>
            <w:r w:rsidRPr="00692E3C">
              <w:rPr>
                <w:rFonts w:ascii="Calibri" w:hAnsi="Calibri"/>
                <w:sz w:val="22"/>
                <w:szCs w:val="22"/>
              </w:rPr>
              <w:t>otužovať sa prostredníctvom vody, snehu, vetra, slnka,</w:t>
            </w:r>
          </w:p>
          <w:p w:rsidR="00D801D1" w:rsidRPr="00692E3C" w:rsidRDefault="00D801D1" w:rsidP="00653A92">
            <w:pPr>
              <w:pStyle w:val="BodyText"/>
              <w:numPr>
                <w:ilvl w:val="0"/>
                <w:numId w:val="32"/>
              </w:numPr>
              <w:rPr>
                <w:rFonts w:ascii="Calibri" w:hAnsi="Calibri"/>
                <w:sz w:val="22"/>
                <w:szCs w:val="22"/>
              </w:rPr>
            </w:pPr>
            <w:r w:rsidRPr="00692E3C">
              <w:rPr>
                <w:rFonts w:ascii="Calibri" w:hAnsi="Calibri"/>
                <w:sz w:val="22"/>
                <w:szCs w:val="22"/>
              </w:rPr>
              <w:t>modifikovať pohyb v zmenených podmienkach alebo v problémových situáciách,</w:t>
            </w:r>
          </w:p>
          <w:p w:rsidR="00D801D1" w:rsidRPr="00692E3C" w:rsidRDefault="00D801D1" w:rsidP="00653A92">
            <w:pPr>
              <w:pStyle w:val="BodyText"/>
              <w:numPr>
                <w:ilvl w:val="0"/>
                <w:numId w:val="32"/>
              </w:numPr>
              <w:rPr>
                <w:rFonts w:ascii="Calibri" w:hAnsi="Calibri"/>
                <w:sz w:val="22"/>
                <w:szCs w:val="22"/>
              </w:rPr>
            </w:pPr>
            <w:r w:rsidRPr="00692E3C">
              <w:rPr>
                <w:rFonts w:ascii="Calibri" w:hAnsi="Calibri"/>
                <w:sz w:val="22"/>
                <w:szCs w:val="22"/>
              </w:rPr>
              <w:t>pohybovať sa rôznymi spôsobmi medzi prírodnými alebo umelými prekážkami,</w:t>
            </w:r>
          </w:p>
          <w:p w:rsidR="00D801D1" w:rsidRPr="00692E3C" w:rsidRDefault="00D801D1" w:rsidP="00653A92">
            <w:pPr>
              <w:pStyle w:val="BodyText"/>
              <w:numPr>
                <w:ilvl w:val="0"/>
                <w:numId w:val="32"/>
              </w:numPr>
              <w:rPr>
                <w:rFonts w:ascii="Calibri" w:hAnsi="Calibri"/>
                <w:sz w:val="22"/>
                <w:szCs w:val="22"/>
              </w:rPr>
            </w:pPr>
            <w:r w:rsidRPr="00692E3C">
              <w:rPr>
                <w:rFonts w:ascii="Calibri" w:hAnsi="Calibri"/>
                <w:sz w:val="22"/>
                <w:szCs w:val="22"/>
              </w:rPr>
              <w:t>využívať na pohyb rôzne pomôcky,</w:t>
            </w:r>
          </w:p>
          <w:p w:rsidR="00D801D1" w:rsidRPr="00692E3C" w:rsidRDefault="00D801D1" w:rsidP="00653A92">
            <w:pPr>
              <w:pStyle w:val="BodyText"/>
              <w:numPr>
                <w:ilvl w:val="0"/>
                <w:numId w:val="32"/>
              </w:numPr>
              <w:rPr>
                <w:rFonts w:ascii="Calibri" w:hAnsi="Calibri"/>
                <w:sz w:val="22"/>
                <w:szCs w:val="22"/>
              </w:rPr>
            </w:pPr>
            <w:r w:rsidRPr="00692E3C">
              <w:rPr>
                <w:rFonts w:ascii="Calibri" w:hAnsi="Calibri"/>
                <w:sz w:val="22"/>
                <w:szCs w:val="22"/>
              </w:rPr>
              <w:t>zvládnuť na elementárnej úrovni špeciálne pohybové zručnosti a schopnosti,</w:t>
            </w:r>
          </w:p>
          <w:p w:rsidR="00D801D1" w:rsidRPr="006434B0" w:rsidRDefault="00D801D1" w:rsidP="00D801D1">
            <w:pPr>
              <w:pStyle w:val="BodyText"/>
              <w:numPr>
                <w:ilvl w:val="0"/>
                <w:numId w:val="32"/>
              </w:numPr>
              <w:spacing w:after="120"/>
              <w:ind w:left="357" w:hanging="357"/>
            </w:pPr>
            <w:r w:rsidRPr="00692E3C">
              <w:rPr>
                <w:rFonts w:ascii="Calibri" w:hAnsi="Calibri"/>
                <w:sz w:val="22"/>
                <w:szCs w:val="22"/>
              </w:rPr>
              <w:t>zvládnuť turistickú vychádzku do blízkeho prírodného okolia.</w:t>
            </w:r>
          </w:p>
        </w:tc>
      </w:tr>
      <w:tr w:rsidR="00D801D1" w:rsidRPr="006434B0">
        <w:trPr>
          <w:trHeight w:val="1296"/>
        </w:trPr>
        <w:tc>
          <w:tcPr>
            <w:tcW w:w="4068" w:type="dxa"/>
            <w:vAlign w:val="center"/>
          </w:tcPr>
          <w:p w:rsidR="00D801D1" w:rsidRPr="006434B0" w:rsidRDefault="00D801D1" w:rsidP="00653A92">
            <w:pPr>
              <w:spacing w:before="120" w:after="120"/>
            </w:pPr>
            <w:r w:rsidRPr="006434B0">
              <w:t>Výtvarná, pracovná a technická tvorivosť.</w:t>
            </w:r>
          </w:p>
        </w:tc>
        <w:tc>
          <w:tcPr>
            <w:tcW w:w="5014" w:type="dxa"/>
          </w:tcPr>
          <w:p w:rsidR="00D801D1" w:rsidRPr="006434B0" w:rsidRDefault="00D801D1" w:rsidP="00D801D1">
            <w:pPr>
              <w:numPr>
                <w:ilvl w:val="0"/>
                <w:numId w:val="32"/>
              </w:numPr>
              <w:spacing w:after="120"/>
              <w:ind w:left="357" w:hanging="357"/>
              <w:jc w:val="both"/>
            </w:pPr>
            <w:proofErr w:type="gramStart"/>
            <w:r w:rsidRPr="006434B0">
              <w:t>prejaviť</w:t>
            </w:r>
            <w:proofErr w:type="gramEnd"/>
            <w:r w:rsidRPr="006434B0">
              <w:t xml:space="preserve"> zručnosti a praktickú tvorivosť pri vytváraní produktov z prírodnín prostredníctvom využitia rôznych pracovných a výtvarných techník.</w:t>
            </w:r>
          </w:p>
        </w:tc>
      </w:tr>
    </w:tbl>
    <w:p w:rsidR="00D801D1" w:rsidRPr="006434B0" w:rsidRDefault="00D801D1" w:rsidP="00D801D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7"/>
        <w:gridCol w:w="4709"/>
      </w:tblGrid>
      <w:tr w:rsidR="00D801D1" w:rsidRPr="006434B0">
        <w:trPr>
          <w:tblHeader/>
        </w:trPr>
        <w:tc>
          <w:tcPr>
            <w:tcW w:w="9082" w:type="dxa"/>
            <w:gridSpan w:val="2"/>
          </w:tcPr>
          <w:p w:rsidR="00D801D1" w:rsidRPr="006434B0" w:rsidRDefault="00D801D1" w:rsidP="00653A92">
            <w:pPr>
              <w:spacing w:before="120" w:after="120"/>
              <w:jc w:val="center"/>
              <w:rPr>
                <w:b/>
              </w:rPr>
            </w:pPr>
            <w:r w:rsidRPr="006434B0">
              <w:rPr>
                <w:b/>
              </w:rPr>
              <w:t>Kognitívna oblasť</w:t>
            </w:r>
          </w:p>
        </w:tc>
      </w:tr>
      <w:tr w:rsidR="00D801D1" w:rsidRPr="006434B0">
        <w:trPr>
          <w:tblHeader/>
        </w:trPr>
        <w:tc>
          <w:tcPr>
            <w:tcW w:w="4068" w:type="dxa"/>
            <w:vAlign w:val="center"/>
          </w:tcPr>
          <w:p w:rsidR="00D801D1" w:rsidRPr="006434B0" w:rsidRDefault="00D801D1" w:rsidP="00653A92">
            <w:pPr>
              <w:jc w:val="center"/>
              <w:rPr>
                <w:b/>
              </w:rPr>
            </w:pPr>
            <w:r w:rsidRPr="006434B0">
              <w:rPr>
                <w:b/>
              </w:rPr>
              <w:t>Obsahové štandardy</w:t>
            </w:r>
          </w:p>
        </w:tc>
        <w:tc>
          <w:tcPr>
            <w:tcW w:w="5014" w:type="dxa"/>
          </w:tcPr>
          <w:p w:rsidR="00D801D1" w:rsidRPr="006434B0" w:rsidRDefault="00D801D1" w:rsidP="00653A92">
            <w:pPr>
              <w:jc w:val="center"/>
              <w:rPr>
                <w:b/>
              </w:rPr>
            </w:pPr>
            <w:r w:rsidRPr="006434B0">
              <w:rPr>
                <w:b/>
              </w:rPr>
              <w:t>Výkonové štandardy</w:t>
            </w:r>
            <w:r>
              <w:rPr>
                <w:b/>
              </w:rPr>
              <w:br/>
            </w:r>
            <w:r w:rsidRPr="006434B0">
              <w:rPr>
                <w:b/>
              </w:rPr>
              <w:t>(špecifické ciele)</w:t>
            </w:r>
          </w:p>
        </w:tc>
      </w:tr>
      <w:tr w:rsidR="00D801D1" w:rsidRPr="006434B0">
        <w:trPr>
          <w:trHeight w:val="1814"/>
        </w:trPr>
        <w:tc>
          <w:tcPr>
            <w:tcW w:w="4068" w:type="dxa"/>
            <w:vAlign w:val="center"/>
          </w:tcPr>
          <w:p w:rsidR="00D801D1" w:rsidRPr="006434B0" w:rsidRDefault="00D801D1" w:rsidP="00653A92">
            <w:pPr>
              <w:spacing w:before="120" w:after="120"/>
            </w:pPr>
            <w:r w:rsidRPr="006434B0">
              <w:t>Ročné obdobia.</w:t>
            </w:r>
          </w:p>
          <w:p w:rsidR="00D801D1" w:rsidRPr="006434B0" w:rsidRDefault="00D801D1" w:rsidP="00653A92">
            <w:pPr>
              <w:spacing w:before="120" w:after="120"/>
            </w:pPr>
            <w:r w:rsidRPr="006434B0">
              <w:t>Rastlinná a živočíšna ríša.</w:t>
            </w:r>
          </w:p>
          <w:p w:rsidR="00D801D1" w:rsidRPr="006434B0" w:rsidRDefault="00D801D1" w:rsidP="00653A92">
            <w:pPr>
              <w:spacing w:before="120" w:after="120"/>
            </w:pPr>
            <w:r w:rsidRPr="006434B0">
              <w:t>Význam prírodného prostredia.</w:t>
            </w:r>
          </w:p>
        </w:tc>
        <w:tc>
          <w:tcPr>
            <w:tcW w:w="5014" w:type="dxa"/>
          </w:tcPr>
          <w:p w:rsidR="00D801D1" w:rsidRPr="00692E3C" w:rsidRDefault="00D801D1" w:rsidP="00D801D1">
            <w:pPr>
              <w:pStyle w:val="BodyText"/>
              <w:numPr>
                <w:ilvl w:val="0"/>
                <w:numId w:val="33"/>
              </w:numPr>
              <w:spacing w:before="120"/>
              <w:ind w:left="357" w:hanging="357"/>
              <w:rPr>
                <w:rFonts w:ascii="Calibri" w:hAnsi="Calibri"/>
                <w:sz w:val="22"/>
                <w:szCs w:val="22"/>
              </w:rPr>
            </w:pPr>
            <w:r w:rsidRPr="00692E3C">
              <w:rPr>
                <w:rFonts w:ascii="Calibri" w:hAnsi="Calibri"/>
                <w:sz w:val="22"/>
                <w:szCs w:val="22"/>
              </w:rPr>
              <w:t>rozlíšiť podľa typických znakov ročné obdobia,</w:t>
            </w:r>
          </w:p>
          <w:p w:rsidR="00D801D1" w:rsidRPr="00692E3C" w:rsidRDefault="00D801D1" w:rsidP="00653A92">
            <w:pPr>
              <w:pStyle w:val="BodyText"/>
              <w:numPr>
                <w:ilvl w:val="0"/>
                <w:numId w:val="33"/>
              </w:numPr>
              <w:rPr>
                <w:rFonts w:ascii="Calibri" w:hAnsi="Calibri"/>
                <w:sz w:val="22"/>
                <w:szCs w:val="22"/>
              </w:rPr>
            </w:pPr>
            <w:r w:rsidRPr="00692E3C">
              <w:rPr>
                <w:rFonts w:ascii="Calibri" w:hAnsi="Calibri"/>
                <w:sz w:val="22"/>
                <w:szCs w:val="22"/>
              </w:rPr>
              <w:t>určiť niektoré pozorovateľné spojitosti medzi rastlinnou a živočíšnou ríšou,</w:t>
            </w:r>
          </w:p>
          <w:p w:rsidR="00D801D1" w:rsidRPr="006434B0" w:rsidRDefault="00D801D1" w:rsidP="00D801D1">
            <w:pPr>
              <w:pStyle w:val="BodyText"/>
              <w:numPr>
                <w:ilvl w:val="0"/>
                <w:numId w:val="44"/>
              </w:numPr>
              <w:spacing w:after="120"/>
              <w:ind w:left="357" w:hanging="357"/>
            </w:pPr>
            <w:r w:rsidRPr="00692E3C">
              <w:rPr>
                <w:rFonts w:ascii="Calibri" w:hAnsi="Calibri"/>
                <w:sz w:val="22"/>
                <w:szCs w:val="22"/>
              </w:rPr>
              <w:t>zdôvodniť význam prírodného prostredia na základe pozorovania a zážitkov z prírody.</w:t>
            </w:r>
          </w:p>
        </w:tc>
      </w:tr>
      <w:tr w:rsidR="00D801D1" w:rsidRPr="006434B0">
        <w:tc>
          <w:tcPr>
            <w:tcW w:w="4068" w:type="dxa"/>
            <w:vAlign w:val="center"/>
          </w:tcPr>
          <w:p w:rsidR="00D801D1" w:rsidRPr="006434B0" w:rsidRDefault="00D801D1" w:rsidP="00653A92">
            <w:pPr>
              <w:spacing w:before="120" w:after="120"/>
            </w:pPr>
            <w:r w:rsidRPr="006434B0">
              <w:t>Zvieratá a živočíchy.</w:t>
            </w:r>
          </w:p>
          <w:p w:rsidR="00D801D1" w:rsidRPr="006434B0" w:rsidRDefault="00D801D1" w:rsidP="00653A92">
            <w:pPr>
              <w:spacing w:before="120" w:after="120"/>
            </w:pPr>
            <w:r w:rsidRPr="006434B0">
              <w:t>Domáce zvieratá.</w:t>
            </w:r>
          </w:p>
        </w:tc>
        <w:tc>
          <w:tcPr>
            <w:tcW w:w="5014" w:type="dxa"/>
          </w:tcPr>
          <w:p w:rsidR="00D801D1" w:rsidRPr="00692E3C" w:rsidRDefault="00D801D1" w:rsidP="00D801D1">
            <w:pPr>
              <w:pStyle w:val="BodyText"/>
              <w:numPr>
                <w:ilvl w:val="0"/>
                <w:numId w:val="34"/>
              </w:numPr>
              <w:spacing w:before="120"/>
              <w:ind w:left="357" w:hanging="357"/>
              <w:rPr>
                <w:rFonts w:ascii="Calibri" w:hAnsi="Calibri"/>
                <w:sz w:val="22"/>
                <w:szCs w:val="22"/>
              </w:rPr>
            </w:pPr>
            <w:r w:rsidRPr="00692E3C">
              <w:rPr>
                <w:rFonts w:ascii="Calibri" w:hAnsi="Calibri"/>
                <w:sz w:val="22"/>
                <w:szCs w:val="22"/>
              </w:rPr>
              <w:t>poznať, rozlíšiť a určiť na základe priameho alebo sprostredkovaného pozorovania niektoré domáce, lesné a exotické zvieratá, vtáky a voľne žijúce živočíchy,</w:t>
            </w:r>
          </w:p>
          <w:p w:rsidR="00D801D1" w:rsidRPr="00692E3C" w:rsidRDefault="00D801D1" w:rsidP="00653A92">
            <w:pPr>
              <w:pStyle w:val="BodyText"/>
              <w:numPr>
                <w:ilvl w:val="0"/>
                <w:numId w:val="34"/>
              </w:numPr>
              <w:rPr>
                <w:rFonts w:ascii="Calibri" w:hAnsi="Calibri"/>
                <w:sz w:val="22"/>
                <w:szCs w:val="22"/>
              </w:rPr>
            </w:pPr>
            <w:r w:rsidRPr="00692E3C">
              <w:rPr>
                <w:rFonts w:ascii="Calibri" w:hAnsi="Calibri"/>
                <w:sz w:val="22"/>
                <w:szCs w:val="22"/>
              </w:rPr>
              <w:t>zdôvodniť úžitok niektorých domácich zvierat,</w:t>
            </w:r>
          </w:p>
          <w:p w:rsidR="00D801D1" w:rsidRPr="00692E3C" w:rsidRDefault="00D801D1" w:rsidP="00653A92">
            <w:pPr>
              <w:pStyle w:val="BodyText"/>
              <w:numPr>
                <w:ilvl w:val="0"/>
                <w:numId w:val="34"/>
              </w:numPr>
              <w:rPr>
                <w:rFonts w:ascii="Calibri" w:hAnsi="Calibri"/>
                <w:sz w:val="22"/>
                <w:szCs w:val="22"/>
              </w:rPr>
            </w:pPr>
            <w:r w:rsidRPr="00692E3C">
              <w:rPr>
                <w:rFonts w:ascii="Calibri" w:hAnsi="Calibri"/>
                <w:sz w:val="22"/>
                <w:szCs w:val="22"/>
              </w:rPr>
              <w:t>zaujať pozitívne postoje k zvieracej ríši,</w:t>
            </w:r>
          </w:p>
          <w:p w:rsidR="00D801D1" w:rsidRPr="006434B0" w:rsidRDefault="00D801D1" w:rsidP="00D801D1">
            <w:pPr>
              <w:pStyle w:val="BodyText"/>
              <w:numPr>
                <w:ilvl w:val="0"/>
                <w:numId w:val="34"/>
              </w:numPr>
              <w:spacing w:after="120"/>
              <w:ind w:left="357" w:hanging="357"/>
            </w:pPr>
            <w:r w:rsidRPr="00692E3C">
              <w:rPr>
                <w:rFonts w:ascii="Calibri" w:hAnsi="Calibri"/>
                <w:sz w:val="22"/>
                <w:szCs w:val="22"/>
              </w:rPr>
              <w:t>poznať nebezpečenstvo vyplývajúce z dotýkania sa neznámych zvierat.</w:t>
            </w:r>
          </w:p>
        </w:tc>
      </w:tr>
      <w:tr w:rsidR="00D801D1" w:rsidRPr="006434B0">
        <w:tc>
          <w:tcPr>
            <w:tcW w:w="4068" w:type="dxa"/>
            <w:vAlign w:val="center"/>
          </w:tcPr>
          <w:p w:rsidR="00D801D1" w:rsidRPr="006434B0" w:rsidRDefault="00D801D1" w:rsidP="00653A92">
            <w:pPr>
              <w:spacing w:before="120" w:after="120"/>
            </w:pPr>
            <w:r w:rsidRPr="006434B0">
              <w:t>Kvety.</w:t>
            </w:r>
          </w:p>
          <w:p w:rsidR="00D801D1" w:rsidRPr="006434B0" w:rsidRDefault="00D801D1" w:rsidP="00653A92">
            <w:pPr>
              <w:spacing w:before="120" w:after="120"/>
            </w:pPr>
            <w:r w:rsidRPr="006434B0">
              <w:t>Starostlivosť o rastliny.</w:t>
            </w:r>
          </w:p>
          <w:p w:rsidR="00D801D1" w:rsidRPr="006434B0" w:rsidRDefault="00D801D1" w:rsidP="00653A92">
            <w:pPr>
              <w:spacing w:before="120" w:after="120"/>
            </w:pPr>
            <w:r w:rsidRPr="006434B0">
              <w:t>Stromy a kríky.</w:t>
            </w:r>
          </w:p>
          <w:p w:rsidR="00D801D1" w:rsidRPr="006434B0" w:rsidRDefault="00D801D1" w:rsidP="00653A92">
            <w:pPr>
              <w:spacing w:before="120" w:after="120"/>
            </w:pPr>
            <w:r w:rsidRPr="006434B0">
              <w:t>Huby.</w:t>
            </w:r>
          </w:p>
        </w:tc>
        <w:tc>
          <w:tcPr>
            <w:tcW w:w="5014" w:type="dxa"/>
          </w:tcPr>
          <w:p w:rsidR="00D801D1" w:rsidRPr="00692E3C" w:rsidRDefault="00D801D1" w:rsidP="00D801D1">
            <w:pPr>
              <w:pStyle w:val="BodyText"/>
              <w:numPr>
                <w:ilvl w:val="0"/>
                <w:numId w:val="35"/>
              </w:numPr>
              <w:spacing w:before="120"/>
              <w:ind w:left="357" w:hanging="357"/>
              <w:rPr>
                <w:rFonts w:ascii="Calibri" w:hAnsi="Calibri"/>
                <w:sz w:val="22"/>
                <w:szCs w:val="22"/>
              </w:rPr>
            </w:pPr>
            <w:r w:rsidRPr="00692E3C">
              <w:rPr>
                <w:rFonts w:ascii="Calibri" w:hAnsi="Calibri"/>
                <w:sz w:val="22"/>
                <w:szCs w:val="22"/>
              </w:rPr>
              <w:t>poznať, opísať a rozlíšiť niektoré kvety,</w:t>
            </w:r>
          </w:p>
          <w:p w:rsidR="00D801D1" w:rsidRPr="00692E3C" w:rsidRDefault="00D801D1" w:rsidP="00653A92">
            <w:pPr>
              <w:pStyle w:val="BodyText"/>
              <w:numPr>
                <w:ilvl w:val="0"/>
                <w:numId w:val="35"/>
              </w:numPr>
              <w:rPr>
                <w:rFonts w:ascii="Calibri" w:hAnsi="Calibri"/>
                <w:sz w:val="22"/>
                <w:szCs w:val="22"/>
              </w:rPr>
            </w:pPr>
            <w:r w:rsidRPr="00692E3C">
              <w:rPr>
                <w:rFonts w:ascii="Calibri" w:hAnsi="Calibri"/>
                <w:sz w:val="22"/>
                <w:szCs w:val="22"/>
              </w:rPr>
              <w:t>uvedomiť si a vedieť zdôvodniť význam starostlivosti o rastliny,</w:t>
            </w:r>
          </w:p>
          <w:p w:rsidR="00D801D1" w:rsidRPr="00692E3C" w:rsidRDefault="00D801D1" w:rsidP="00653A92">
            <w:pPr>
              <w:pStyle w:val="BodyText"/>
              <w:numPr>
                <w:ilvl w:val="0"/>
                <w:numId w:val="35"/>
              </w:numPr>
              <w:rPr>
                <w:rFonts w:ascii="Calibri" w:hAnsi="Calibri"/>
                <w:sz w:val="22"/>
                <w:szCs w:val="22"/>
              </w:rPr>
            </w:pPr>
            <w:r w:rsidRPr="00692E3C">
              <w:rPr>
                <w:rFonts w:ascii="Calibri" w:hAnsi="Calibri"/>
                <w:sz w:val="22"/>
                <w:szCs w:val="22"/>
              </w:rPr>
              <w:t>poznať, opísať a rozlíšiť stromy a kríky a zdôvodniť ich odlišnosť,</w:t>
            </w:r>
          </w:p>
          <w:p w:rsidR="00D801D1" w:rsidRPr="006434B0" w:rsidRDefault="00D801D1" w:rsidP="00D801D1">
            <w:pPr>
              <w:pStyle w:val="BodyText"/>
              <w:numPr>
                <w:ilvl w:val="0"/>
                <w:numId w:val="35"/>
              </w:numPr>
              <w:spacing w:after="120"/>
              <w:ind w:left="357" w:hanging="357"/>
            </w:pPr>
            <w:r w:rsidRPr="00692E3C">
              <w:rPr>
                <w:rFonts w:ascii="Calibri" w:hAnsi="Calibri"/>
                <w:sz w:val="22"/>
                <w:szCs w:val="22"/>
              </w:rPr>
              <w:t>vedieť, že huby sú jedlé a nejedlé.</w:t>
            </w:r>
          </w:p>
        </w:tc>
      </w:tr>
      <w:tr w:rsidR="00D801D1" w:rsidRPr="006434B0">
        <w:tc>
          <w:tcPr>
            <w:tcW w:w="4068" w:type="dxa"/>
            <w:vAlign w:val="center"/>
          </w:tcPr>
          <w:p w:rsidR="00D801D1" w:rsidRPr="006434B0" w:rsidRDefault="00D801D1" w:rsidP="00653A92">
            <w:pPr>
              <w:spacing w:before="120" w:after="120"/>
            </w:pPr>
            <w:r w:rsidRPr="006434B0">
              <w:t>Živá a neživá príroda.</w:t>
            </w:r>
          </w:p>
          <w:p w:rsidR="00D801D1" w:rsidRPr="006434B0" w:rsidRDefault="00D801D1" w:rsidP="00653A92">
            <w:pPr>
              <w:spacing w:before="120" w:after="120"/>
            </w:pPr>
            <w:r w:rsidRPr="006434B0">
              <w:t>Počasie.</w:t>
            </w:r>
          </w:p>
          <w:p w:rsidR="00D801D1" w:rsidRPr="006434B0" w:rsidRDefault="00D801D1" w:rsidP="00653A92">
            <w:pPr>
              <w:spacing w:before="120" w:after="120"/>
            </w:pPr>
            <w:r w:rsidRPr="006434B0">
              <w:t>Elementárne predstavy o zemi.</w:t>
            </w:r>
          </w:p>
          <w:p w:rsidR="00D801D1" w:rsidRPr="006434B0" w:rsidRDefault="00D801D1" w:rsidP="00653A92">
            <w:pPr>
              <w:spacing w:before="120" w:after="120"/>
            </w:pPr>
            <w:r w:rsidRPr="006434B0">
              <w:t>Elementárne predstavy o slnku.</w:t>
            </w:r>
          </w:p>
          <w:p w:rsidR="00D801D1" w:rsidRPr="006434B0" w:rsidRDefault="00D801D1" w:rsidP="00653A92">
            <w:pPr>
              <w:spacing w:before="120" w:after="120"/>
            </w:pPr>
            <w:r w:rsidRPr="006434B0">
              <w:t xml:space="preserve">Elementárne predstavy o mesiaci </w:t>
            </w:r>
            <w:proofErr w:type="gramStart"/>
            <w:r w:rsidRPr="006434B0">
              <w:t>a</w:t>
            </w:r>
            <w:proofErr w:type="gramEnd"/>
            <w:r w:rsidRPr="006434B0">
              <w:t> hviezdach.</w:t>
            </w:r>
          </w:p>
        </w:tc>
        <w:tc>
          <w:tcPr>
            <w:tcW w:w="5014" w:type="dxa"/>
          </w:tcPr>
          <w:p w:rsidR="00D801D1" w:rsidRPr="00692E3C" w:rsidRDefault="00D801D1" w:rsidP="00D801D1">
            <w:pPr>
              <w:pStyle w:val="BodyText"/>
              <w:numPr>
                <w:ilvl w:val="0"/>
                <w:numId w:val="36"/>
              </w:numPr>
              <w:spacing w:before="120"/>
              <w:ind w:left="357" w:hanging="357"/>
              <w:rPr>
                <w:rFonts w:ascii="Calibri" w:hAnsi="Calibri"/>
                <w:sz w:val="22"/>
                <w:szCs w:val="22"/>
              </w:rPr>
            </w:pPr>
            <w:r w:rsidRPr="00692E3C">
              <w:rPr>
                <w:rFonts w:ascii="Calibri" w:hAnsi="Calibri"/>
                <w:sz w:val="22"/>
                <w:szCs w:val="22"/>
              </w:rPr>
              <w:t>poznať, rozlíšiť zložky živej a neživej prírody,</w:t>
            </w:r>
          </w:p>
          <w:p w:rsidR="00D801D1" w:rsidRPr="00692E3C" w:rsidRDefault="00D801D1" w:rsidP="00653A92">
            <w:pPr>
              <w:pStyle w:val="BodyText"/>
              <w:numPr>
                <w:ilvl w:val="0"/>
                <w:numId w:val="36"/>
              </w:numPr>
              <w:rPr>
                <w:rFonts w:ascii="Calibri" w:hAnsi="Calibri"/>
                <w:sz w:val="22"/>
                <w:szCs w:val="22"/>
              </w:rPr>
            </w:pPr>
            <w:r w:rsidRPr="00692E3C">
              <w:rPr>
                <w:rFonts w:ascii="Calibri" w:hAnsi="Calibri"/>
                <w:sz w:val="22"/>
                <w:szCs w:val="22"/>
              </w:rPr>
              <w:t>poznať, opísať, rozlíšiť prírodné javy ovplyvnené počasím,</w:t>
            </w:r>
          </w:p>
          <w:p w:rsidR="00D801D1" w:rsidRPr="00692E3C" w:rsidRDefault="00D801D1" w:rsidP="00653A92">
            <w:pPr>
              <w:pStyle w:val="BodyText"/>
              <w:numPr>
                <w:ilvl w:val="0"/>
                <w:numId w:val="36"/>
              </w:numPr>
              <w:rPr>
                <w:rFonts w:ascii="Calibri" w:hAnsi="Calibri"/>
                <w:sz w:val="22"/>
                <w:szCs w:val="22"/>
              </w:rPr>
            </w:pPr>
            <w:r w:rsidRPr="00692E3C">
              <w:rPr>
                <w:rFonts w:ascii="Calibri" w:hAnsi="Calibri"/>
                <w:sz w:val="22"/>
                <w:szCs w:val="22"/>
              </w:rPr>
              <w:t>vyjadriť rôznymi umeleckými výrazovými prostriedkami vlastné predstavy o zemi získané pozorovaním a z rôznych médií,</w:t>
            </w:r>
          </w:p>
          <w:p w:rsidR="00D801D1" w:rsidRPr="00692E3C" w:rsidRDefault="00D801D1" w:rsidP="00653A92">
            <w:pPr>
              <w:pStyle w:val="BodyText"/>
              <w:numPr>
                <w:ilvl w:val="0"/>
                <w:numId w:val="36"/>
              </w:numPr>
            </w:pPr>
            <w:r w:rsidRPr="00692E3C">
              <w:rPr>
                <w:rFonts w:ascii="Calibri" w:hAnsi="Calibri"/>
                <w:sz w:val="22"/>
                <w:szCs w:val="22"/>
              </w:rPr>
              <w:t>vyjadriť rôznymi umeleckými výrazovými prostriedkami predstavy o slnku získané pozorovaním a z rôznych médií,</w:t>
            </w:r>
          </w:p>
          <w:p w:rsidR="00D801D1" w:rsidRPr="006434B0" w:rsidRDefault="00D801D1" w:rsidP="00653A92">
            <w:pPr>
              <w:pStyle w:val="BodyText"/>
            </w:pPr>
          </w:p>
          <w:p w:rsidR="00D801D1" w:rsidRPr="00692E3C" w:rsidRDefault="00D801D1" w:rsidP="00D801D1">
            <w:pPr>
              <w:pStyle w:val="BodyText"/>
              <w:numPr>
                <w:ilvl w:val="0"/>
                <w:numId w:val="36"/>
              </w:numPr>
              <w:spacing w:after="120"/>
              <w:ind w:left="357" w:hanging="357"/>
              <w:rPr>
                <w:rFonts w:ascii="Calibri" w:hAnsi="Calibri"/>
                <w:sz w:val="22"/>
                <w:szCs w:val="22"/>
              </w:rPr>
            </w:pPr>
            <w:r w:rsidRPr="00692E3C">
              <w:rPr>
                <w:rFonts w:ascii="Calibri" w:hAnsi="Calibri"/>
                <w:sz w:val="22"/>
                <w:szCs w:val="22"/>
              </w:rPr>
              <w:t>vyjadriť rôznymi umeleckými výrazovými prostriedkami predstavy o mesiaci a hviezdach získané pozorovaním a z rôznych médií.</w:t>
            </w:r>
          </w:p>
        </w:tc>
      </w:tr>
    </w:tbl>
    <w:p w:rsidR="00D801D1" w:rsidRPr="006434B0" w:rsidRDefault="00D801D1" w:rsidP="00D801D1"/>
    <w:tbl>
      <w:tblPr>
        <w:tblW w:w="9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5056"/>
      </w:tblGrid>
      <w:tr w:rsidR="00D801D1" w:rsidRPr="006434B0">
        <w:trPr>
          <w:trHeight w:val="270"/>
          <w:tblHeader/>
        </w:trPr>
        <w:tc>
          <w:tcPr>
            <w:tcW w:w="9124" w:type="dxa"/>
            <w:gridSpan w:val="2"/>
            <w:vAlign w:val="center"/>
          </w:tcPr>
          <w:p w:rsidR="00D801D1" w:rsidRPr="006434B0" w:rsidRDefault="00D801D1" w:rsidP="00653A92">
            <w:pPr>
              <w:spacing w:before="120" w:after="120"/>
              <w:jc w:val="center"/>
              <w:rPr>
                <w:b/>
              </w:rPr>
            </w:pPr>
            <w:r w:rsidRPr="006434B0">
              <w:rPr>
                <w:b/>
              </w:rPr>
              <w:t>Sociálno-emocionálna oblasť</w:t>
            </w:r>
          </w:p>
        </w:tc>
      </w:tr>
      <w:tr w:rsidR="00D801D1" w:rsidRPr="006434B0">
        <w:trPr>
          <w:trHeight w:val="540"/>
          <w:tblHeader/>
        </w:trPr>
        <w:tc>
          <w:tcPr>
            <w:tcW w:w="4068" w:type="dxa"/>
            <w:vAlign w:val="center"/>
          </w:tcPr>
          <w:p w:rsidR="00D801D1" w:rsidRPr="006434B0" w:rsidRDefault="00D801D1" w:rsidP="00653A92">
            <w:pPr>
              <w:jc w:val="center"/>
              <w:rPr>
                <w:b/>
              </w:rPr>
            </w:pPr>
            <w:r w:rsidRPr="006434B0">
              <w:rPr>
                <w:b/>
              </w:rPr>
              <w:t>Obsahový štandard</w:t>
            </w:r>
          </w:p>
        </w:tc>
        <w:tc>
          <w:tcPr>
            <w:tcW w:w="5056" w:type="dxa"/>
            <w:vAlign w:val="center"/>
          </w:tcPr>
          <w:p w:rsidR="00D801D1" w:rsidRPr="00DB555D" w:rsidRDefault="00D801D1" w:rsidP="00653A92">
            <w:pPr>
              <w:jc w:val="center"/>
              <w:rPr>
                <w:b/>
              </w:rPr>
            </w:pPr>
            <w:r w:rsidRPr="00DB555D">
              <w:rPr>
                <w:b/>
              </w:rPr>
              <w:t>Výkonový štandard</w:t>
            </w:r>
            <w:r w:rsidRPr="00DB555D">
              <w:rPr>
                <w:b/>
              </w:rPr>
              <w:br/>
              <w:t>(špecifické ciele)</w:t>
            </w:r>
          </w:p>
        </w:tc>
      </w:tr>
      <w:tr w:rsidR="00D801D1" w:rsidRPr="006434B0">
        <w:trPr>
          <w:trHeight w:val="3381"/>
        </w:trPr>
        <w:tc>
          <w:tcPr>
            <w:tcW w:w="4068" w:type="dxa"/>
            <w:vAlign w:val="center"/>
          </w:tcPr>
          <w:p w:rsidR="00D801D1" w:rsidRPr="006434B0" w:rsidRDefault="00D801D1" w:rsidP="00653A92">
            <w:pPr>
              <w:spacing w:before="120" w:after="120"/>
            </w:pPr>
            <w:r w:rsidRPr="006434B0">
              <w:t>Krásy prírody.</w:t>
            </w:r>
          </w:p>
          <w:p w:rsidR="00D801D1" w:rsidRPr="006434B0" w:rsidRDefault="00D801D1" w:rsidP="00653A92">
            <w:pPr>
              <w:spacing w:before="120" w:after="120"/>
            </w:pPr>
            <w:r w:rsidRPr="006434B0">
              <w:t>Hodnotenie prírodného prostredia.</w:t>
            </w:r>
          </w:p>
          <w:p w:rsidR="00D801D1" w:rsidRPr="006434B0" w:rsidRDefault="00D801D1" w:rsidP="00653A92">
            <w:pPr>
              <w:spacing w:before="120" w:after="120"/>
            </w:pPr>
            <w:r w:rsidRPr="006434B0">
              <w:t>Ochranárske postoje k prírode.</w:t>
            </w:r>
          </w:p>
        </w:tc>
        <w:tc>
          <w:tcPr>
            <w:tcW w:w="5056" w:type="dxa"/>
          </w:tcPr>
          <w:p w:rsidR="00D801D1" w:rsidRPr="006434B0" w:rsidRDefault="00D801D1" w:rsidP="00D801D1">
            <w:pPr>
              <w:pStyle w:val="BodyText"/>
              <w:numPr>
                <w:ilvl w:val="0"/>
                <w:numId w:val="37"/>
              </w:numPr>
              <w:spacing w:before="120"/>
              <w:ind w:left="357" w:hanging="357"/>
            </w:pPr>
            <w:r w:rsidRPr="006434B0">
              <w:t>citlivo vnímať krásu prírody, jej čaro a jedinečnosť,</w:t>
            </w:r>
          </w:p>
          <w:p w:rsidR="00D801D1" w:rsidRPr="006434B0" w:rsidRDefault="00D801D1" w:rsidP="00653A92">
            <w:pPr>
              <w:pStyle w:val="BodyText"/>
              <w:numPr>
                <w:ilvl w:val="0"/>
                <w:numId w:val="37"/>
              </w:numPr>
            </w:pPr>
            <w:r w:rsidRPr="006434B0">
              <w:t>hodnotiť prírodné prostredie,</w:t>
            </w:r>
          </w:p>
          <w:p w:rsidR="00D801D1" w:rsidRPr="006434B0" w:rsidRDefault="00D801D1" w:rsidP="00653A92">
            <w:pPr>
              <w:numPr>
                <w:ilvl w:val="0"/>
                <w:numId w:val="11"/>
              </w:numPr>
              <w:spacing w:after="0"/>
              <w:jc w:val="both"/>
            </w:pPr>
            <w:proofErr w:type="gramStart"/>
            <w:r w:rsidRPr="006434B0">
              <w:t>prejaviť</w:t>
            </w:r>
            <w:proofErr w:type="gramEnd"/>
            <w:r w:rsidRPr="006434B0">
              <w:t xml:space="preserve"> vzťah a ochranárske postoje k prírodnému prostrediu a stvárniť ich prostredníctvom rôznych umeleckých výrazových prostriedkov,</w:t>
            </w:r>
          </w:p>
          <w:p w:rsidR="00D801D1" w:rsidRPr="006434B0" w:rsidRDefault="00D801D1" w:rsidP="00653A92">
            <w:pPr>
              <w:numPr>
                <w:ilvl w:val="0"/>
                <w:numId w:val="11"/>
              </w:numPr>
              <w:spacing w:after="0"/>
              <w:jc w:val="both"/>
            </w:pPr>
            <w:proofErr w:type="gramStart"/>
            <w:r w:rsidRPr="006434B0">
              <w:t>prakticky</w:t>
            </w:r>
            <w:proofErr w:type="gramEnd"/>
            <w:r w:rsidRPr="006434B0">
              <w:t xml:space="preserve"> uplatniť návyky starostlivosti o prírodu (nezahadzovať odpadky, hrabať lístie, atď.),</w:t>
            </w:r>
          </w:p>
          <w:p w:rsidR="00D801D1" w:rsidRPr="006434B0" w:rsidRDefault="00D801D1" w:rsidP="00653A92">
            <w:pPr>
              <w:numPr>
                <w:ilvl w:val="0"/>
                <w:numId w:val="11"/>
              </w:numPr>
              <w:spacing w:after="120"/>
              <w:jc w:val="both"/>
            </w:pPr>
            <w:proofErr w:type="gramStart"/>
            <w:r w:rsidRPr="006434B0">
              <w:t>rozprávať</w:t>
            </w:r>
            <w:proofErr w:type="gramEnd"/>
            <w:r w:rsidRPr="006434B0">
              <w:t xml:space="preserve"> pocity, zážitky, dojmy zo starostlivosti o prírodu a zobraziť ich.</w:t>
            </w:r>
          </w:p>
        </w:tc>
      </w:tr>
    </w:tbl>
    <w:p w:rsidR="00D801D1" w:rsidRDefault="00D801D1" w:rsidP="00D801D1">
      <w:pPr>
        <w:spacing w:before="120" w:after="120"/>
        <w:jc w:val="both"/>
        <w:rPr>
          <w:b/>
        </w:rPr>
      </w:pPr>
    </w:p>
    <w:p w:rsidR="00D801D1" w:rsidRPr="008A1F67" w:rsidRDefault="00D801D1" w:rsidP="00044D65">
      <w:pPr>
        <w:pStyle w:val="Heading3"/>
        <w:numPr>
          <w:ilvl w:val="1"/>
          <w:numId w:val="50"/>
        </w:numPr>
        <w:ind w:left="567" w:hanging="567"/>
        <w:rPr>
          <w:rFonts w:ascii="Calibri" w:hAnsi="Calibri"/>
          <w:sz w:val="22"/>
          <w:szCs w:val="22"/>
        </w:rPr>
      </w:pPr>
      <w:bookmarkStart w:id="3" w:name="_Toc246694790"/>
      <w:r w:rsidRPr="008A1F67">
        <w:rPr>
          <w:rFonts w:ascii="Calibri" w:hAnsi="Calibri"/>
          <w:sz w:val="22"/>
          <w:szCs w:val="22"/>
        </w:rPr>
        <w:t>Obsahové a výkonové štandardy v tematickom okruhu KULTÚRA</w:t>
      </w:r>
      <w:bookmarkEnd w:id="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9"/>
        <w:gridCol w:w="4687"/>
      </w:tblGrid>
      <w:tr w:rsidR="00D801D1" w:rsidRPr="006434B0">
        <w:trPr>
          <w:tblHeader/>
        </w:trPr>
        <w:tc>
          <w:tcPr>
            <w:tcW w:w="9082" w:type="dxa"/>
            <w:gridSpan w:val="2"/>
          </w:tcPr>
          <w:p w:rsidR="00D801D1" w:rsidRPr="006434B0" w:rsidRDefault="00D801D1" w:rsidP="00653A92">
            <w:pPr>
              <w:spacing w:before="120" w:after="120"/>
              <w:jc w:val="center"/>
              <w:rPr>
                <w:b/>
              </w:rPr>
            </w:pPr>
            <w:r w:rsidRPr="006434B0">
              <w:rPr>
                <w:b/>
              </w:rPr>
              <w:t>Perceptuálno-motorická oblasť</w:t>
            </w:r>
          </w:p>
        </w:tc>
      </w:tr>
      <w:tr w:rsidR="00D801D1" w:rsidRPr="006434B0">
        <w:trPr>
          <w:tblHeader/>
        </w:trPr>
        <w:tc>
          <w:tcPr>
            <w:tcW w:w="4068" w:type="dxa"/>
            <w:vAlign w:val="center"/>
          </w:tcPr>
          <w:p w:rsidR="00D801D1" w:rsidRPr="006434B0" w:rsidRDefault="00D801D1" w:rsidP="00653A92">
            <w:pPr>
              <w:jc w:val="center"/>
              <w:rPr>
                <w:b/>
              </w:rPr>
            </w:pPr>
            <w:r w:rsidRPr="006434B0">
              <w:rPr>
                <w:b/>
              </w:rPr>
              <w:t>Obsahové štandardy</w:t>
            </w:r>
          </w:p>
        </w:tc>
        <w:tc>
          <w:tcPr>
            <w:tcW w:w="5014" w:type="dxa"/>
          </w:tcPr>
          <w:p w:rsidR="00D801D1" w:rsidRPr="006434B0" w:rsidRDefault="00D801D1" w:rsidP="00653A92">
            <w:pPr>
              <w:jc w:val="center"/>
              <w:rPr>
                <w:b/>
              </w:rPr>
            </w:pPr>
            <w:r w:rsidRPr="006434B0">
              <w:rPr>
                <w:b/>
              </w:rPr>
              <w:t>Výkonové štandardy</w:t>
            </w:r>
            <w:r>
              <w:rPr>
                <w:b/>
              </w:rPr>
              <w:br/>
              <w:t>(</w:t>
            </w:r>
            <w:r w:rsidRPr="006434B0">
              <w:rPr>
                <w:b/>
              </w:rPr>
              <w:t>špecifické ciele)</w:t>
            </w:r>
          </w:p>
        </w:tc>
      </w:tr>
      <w:tr w:rsidR="00D801D1" w:rsidRPr="006434B0">
        <w:tc>
          <w:tcPr>
            <w:tcW w:w="4068" w:type="dxa"/>
            <w:vAlign w:val="center"/>
          </w:tcPr>
          <w:p w:rsidR="00D801D1" w:rsidRPr="006434B0" w:rsidRDefault="00D801D1" w:rsidP="00653A92">
            <w:pPr>
              <w:spacing w:before="120" w:after="120"/>
            </w:pPr>
            <w:r w:rsidRPr="006434B0">
              <w:t>Rytmizácia hrou na telo pri postojoch, chôdzi, behu.</w:t>
            </w:r>
          </w:p>
          <w:p w:rsidR="00D801D1" w:rsidRPr="006434B0" w:rsidRDefault="00D801D1" w:rsidP="00653A92">
            <w:pPr>
              <w:spacing w:before="120" w:after="120"/>
            </w:pPr>
            <w:r w:rsidRPr="006434B0">
              <w:t>Reakcie na zmenu tempa hudby.</w:t>
            </w:r>
          </w:p>
          <w:p w:rsidR="00D801D1" w:rsidRPr="006434B0" w:rsidRDefault="00D801D1" w:rsidP="00653A92">
            <w:pPr>
              <w:spacing w:before="120" w:after="120"/>
            </w:pPr>
            <w:r w:rsidRPr="006434B0">
              <w:t>Pohybové stvárnenie charakteru hudby.</w:t>
            </w:r>
          </w:p>
          <w:p w:rsidR="00D801D1" w:rsidRPr="006434B0" w:rsidRDefault="00D801D1" w:rsidP="00653A92">
            <w:pPr>
              <w:spacing w:before="120" w:after="120"/>
            </w:pPr>
            <w:r w:rsidRPr="006434B0">
              <w:t>Tanec a pohybová improvizácia.</w:t>
            </w:r>
          </w:p>
        </w:tc>
        <w:tc>
          <w:tcPr>
            <w:tcW w:w="5014" w:type="dxa"/>
          </w:tcPr>
          <w:p w:rsidR="00D801D1" w:rsidRPr="00DB555D" w:rsidRDefault="00D801D1" w:rsidP="00D801D1">
            <w:pPr>
              <w:pStyle w:val="BodyText"/>
              <w:numPr>
                <w:ilvl w:val="0"/>
                <w:numId w:val="38"/>
              </w:numPr>
              <w:spacing w:before="120"/>
              <w:ind w:left="357" w:hanging="357"/>
              <w:rPr>
                <w:rFonts w:ascii="Calibri" w:hAnsi="Calibri"/>
                <w:sz w:val="22"/>
                <w:szCs w:val="22"/>
              </w:rPr>
            </w:pPr>
            <w:r w:rsidRPr="00DB555D">
              <w:rPr>
                <w:rFonts w:ascii="Calibri" w:hAnsi="Calibri"/>
                <w:sz w:val="22"/>
                <w:szCs w:val="22"/>
              </w:rPr>
              <w:t>rytmizovať samostatne hrou na telo 2/4, 3/4 takt pri rôznych postojoch, chôdzi, behu,</w:t>
            </w:r>
          </w:p>
          <w:p w:rsidR="00D801D1" w:rsidRPr="00DB555D" w:rsidRDefault="00D801D1" w:rsidP="00653A92">
            <w:pPr>
              <w:pStyle w:val="BodyText"/>
              <w:numPr>
                <w:ilvl w:val="0"/>
                <w:numId w:val="38"/>
              </w:numPr>
              <w:rPr>
                <w:rFonts w:ascii="Calibri" w:hAnsi="Calibri"/>
                <w:sz w:val="22"/>
                <w:szCs w:val="22"/>
              </w:rPr>
            </w:pPr>
            <w:r w:rsidRPr="00DB555D">
              <w:rPr>
                <w:rFonts w:ascii="Calibri" w:hAnsi="Calibri"/>
                <w:sz w:val="22"/>
                <w:szCs w:val="22"/>
              </w:rPr>
              <w:t>pohotovo reagovať na zmenu tempa hudobného sprievodu,</w:t>
            </w:r>
          </w:p>
          <w:p w:rsidR="00D801D1" w:rsidRPr="00DB555D" w:rsidRDefault="00D801D1" w:rsidP="00653A92">
            <w:pPr>
              <w:pStyle w:val="BodyText"/>
              <w:numPr>
                <w:ilvl w:val="0"/>
                <w:numId w:val="38"/>
              </w:numPr>
              <w:rPr>
                <w:rFonts w:ascii="Calibri" w:hAnsi="Calibri"/>
                <w:sz w:val="22"/>
                <w:szCs w:val="22"/>
              </w:rPr>
            </w:pPr>
            <w:r w:rsidRPr="00DB555D">
              <w:rPr>
                <w:rFonts w:ascii="Calibri" w:hAnsi="Calibri"/>
                <w:sz w:val="22"/>
                <w:szCs w:val="22"/>
              </w:rPr>
              <w:t>vyjadriť náladu piesne a hudby prirodzeným kultivovaným pohybom,</w:t>
            </w:r>
          </w:p>
          <w:p w:rsidR="00D801D1" w:rsidRPr="00DB555D" w:rsidRDefault="00D801D1" w:rsidP="00653A92">
            <w:pPr>
              <w:pStyle w:val="BodyText"/>
              <w:numPr>
                <w:ilvl w:val="0"/>
                <w:numId w:val="38"/>
              </w:numPr>
              <w:rPr>
                <w:rFonts w:ascii="Calibri" w:hAnsi="Calibri"/>
                <w:sz w:val="22"/>
                <w:szCs w:val="22"/>
              </w:rPr>
            </w:pPr>
            <w:r w:rsidRPr="00DB555D">
              <w:rPr>
                <w:rFonts w:ascii="Calibri" w:hAnsi="Calibri"/>
                <w:sz w:val="22"/>
                <w:szCs w:val="22"/>
              </w:rPr>
              <w:t>uplatňovať tanečné prvky (cvalové poskoky, poskočný krok, otočky, úklony),</w:t>
            </w:r>
          </w:p>
          <w:p w:rsidR="00D801D1" w:rsidRPr="006434B0" w:rsidRDefault="00D801D1" w:rsidP="00D801D1">
            <w:pPr>
              <w:pStyle w:val="BodyText"/>
              <w:numPr>
                <w:ilvl w:val="0"/>
                <w:numId w:val="38"/>
              </w:numPr>
              <w:spacing w:after="120"/>
              <w:ind w:left="357" w:hanging="357"/>
            </w:pPr>
            <w:r w:rsidRPr="00DB555D">
              <w:rPr>
                <w:rFonts w:ascii="Calibri" w:hAnsi="Calibri"/>
                <w:sz w:val="22"/>
                <w:szCs w:val="22"/>
              </w:rPr>
              <w:t>uplatňovať získané schopnosti v pohybovej improvizácii podľa hudby.</w:t>
            </w:r>
          </w:p>
        </w:tc>
      </w:tr>
    </w:tbl>
    <w:p w:rsidR="00A56B05" w:rsidRDefault="00A56B05" w:rsidP="00D801D1">
      <w:pPr>
        <w:pStyle w:val="Caption"/>
        <w:rPr>
          <w:rFonts w:ascii="Times New Roman" w:hAnsi="Times New Roman"/>
        </w:rPr>
      </w:pPr>
    </w:p>
    <w:p w:rsidR="00A56B05" w:rsidRDefault="00A56B05" w:rsidP="00A56B05"/>
    <w:p w:rsidR="00D801D1" w:rsidRPr="00A56B05" w:rsidRDefault="00D801D1" w:rsidP="00A56B0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1"/>
        <w:gridCol w:w="4695"/>
      </w:tblGrid>
      <w:tr w:rsidR="00D801D1" w:rsidRPr="006434B0">
        <w:trPr>
          <w:tblHeader/>
        </w:trPr>
        <w:tc>
          <w:tcPr>
            <w:tcW w:w="9082" w:type="dxa"/>
            <w:gridSpan w:val="2"/>
          </w:tcPr>
          <w:p w:rsidR="00D801D1" w:rsidRPr="006434B0" w:rsidRDefault="00D801D1" w:rsidP="00653A92">
            <w:pPr>
              <w:spacing w:before="120" w:after="120"/>
              <w:jc w:val="center"/>
              <w:rPr>
                <w:b/>
              </w:rPr>
            </w:pPr>
            <w:r w:rsidRPr="006434B0">
              <w:rPr>
                <w:b/>
              </w:rPr>
              <w:t>Kognitívna oblasť</w:t>
            </w:r>
          </w:p>
        </w:tc>
      </w:tr>
      <w:tr w:rsidR="00D801D1" w:rsidRPr="006434B0">
        <w:trPr>
          <w:tblHeader/>
        </w:trPr>
        <w:tc>
          <w:tcPr>
            <w:tcW w:w="4068" w:type="dxa"/>
            <w:vAlign w:val="center"/>
          </w:tcPr>
          <w:p w:rsidR="00D801D1" w:rsidRPr="006434B0" w:rsidRDefault="00D801D1" w:rsidP="00653A92">
            <w:pPr>
              <w:jc w:val="center"/>
              <w:rPr>
                <w:b/>
              </w:rPr>
            </w:pPr>
            <w:r w:rsidRPr="006434B0">
              <w:rPr>
                <w:b/>
              </w:rPr>
              <w:t>Obsahové štandardy</w:t>
            </w:r>
          </w:p>
        </w:tc>
        <w:tc>
          <w:tcPr>
            <w:tcW w:w="5014" w:type="dxa"/>
          </w:tcPr>
          <w:p w:rsidR="00D801D1" w:rsidRPr="006434B0" w:rsidRDefault="00D801D1" w:rsidP="00653A92">
            <w:pPr>
              <w:jc w:val="center"/>
              <w:rPr>
                <w:b/>
              </w:rPr>
            </w:pPr>
            <w:r w:rsidRPr="006434B0">
              <w:rPr>
                <w:b/>
              </w:rPr>
              <w:t>Výkonové štandardy</w:t>
            </w:r>
            <w:r>
              <w:rPr>
                <w:b/>
              </w:rPr>
              <w:br/>
            </w:r>
            <w:r w:rsidRPr="006434B0">
              <w:rPr>
                <w:b/>
              </w:rPr>
              <w:t>(špecifické ciele)</w:t>
            </w:r>
          </w:p>
        </w:tc>
      </w:tr>
      <w:tr w:rsidR="00D801D1" w:rsidRPr="006434B0">
        <w:trPr>
          <w:trHeight w:val="1676"/>
        </w:trPr>
        <w:tc>
          <w:tcPr>
            <w:tcW w:w="4068" w:type="dxa"/>
            <w:vAlign w:val="center"/>
          </w:tcPr>
          <w:p w:rsidR="00D801D1" w:rsidRPr="006434B0" w:rsidRDefault="00D801D1" w:rsidP="00653A92">
            <w:pPr>
              <w:spacing w:before="120" w:after="120"/>
            </w:pPr>
            <w:r w:rsidRPr="006434B0">
              <w:t>Hračky a predmety.</w:t>
            </w:r>
          </w:p>
        </w:tc>
        <w:tc>
          <w:tcPr>
            <w:tcW w:w="5014" w:type="dxa"/>
          </w:tcPr>
          <w:p w:rsidR="00D801D1" w:rsidRPr="006434B0" w:rsidRDefault="00D801D1" w:rsidP="00D801D1">
            <w:pPr>
              <w:numPr>
                <w:ilvl w:val="0"/>
                <w:numId w:val="39"/>
              </w:numPr>
              <w:spacing w:before="120" w:after="0"/>
              <w:ind w:left="357" w:hanging="357"/>
              <w:jc w:val="both"/>
            </w:pPr>
            <w:proofErr w:type="gramStart"/>
            <w:r w:rsidRPr="006434B0">
              <w:t>vnímať</w:t>
            </w:r>
            <w:proofErr w:type="gramEnd"/>
            <w:r w:rsidRPr="006434B0">
              <w:t xml:space="preserve"> rôznorodosť hračiek a predmetov vo svojom okolí,</w:t>
            </w:r>
          </w:p>
          <w:p w:rsidR="00D801D1" w:rsidRPr="006434B0" w:rsidRDefault="00D801D1" w:rsidP="00D801D1">
            <w:pPr>
              <w:numPr>
                <w:ilvl w:val="0"/>
                <w:numId w:val="39"/>
              </w:numPr>
              <w:spacing w:after="0"/>
              <w:ind w:left="357" w:hanging="357"/>
              <w:jc w:val="both"/>
            </w:pPr>
            <w:proofErr w:type="gramStart"/>
            <w:r w:rsidRPr="006434B0">
              <w:t>vnímať</w:t>
            </w:r>
            <w:proofErr w:type="gramEnd"/>
            <w:r w:rsidRPr="006434B0">
              <w:t xml:space="preserve"> a rozoznať, že hračky a predmety sú z rôzneho materiálu, ktorý má rôzny povrch, tvar, farbu, veľkosť, atď.</w:t>
            </w:r>
          </w:p>
        </w:tc>
      </w:tr>
      <w:tr w:rsidR="00D801D1" w:rsidRPr="006434B0">
        <w:tc>
          <w:tcPr>
            <w:tcW w:w="4068" w:type="dxa"/>
            <w:vAlign w:val="center"/>
          </w:tcPr>
          <w:p w:rsidR="00D801D1" w:rsidRPr="006434B0" w:rsidRDefault="00D801D1" w:rsidP="00653A92">
            <w:pPr>
              <w:spacing w:before="120" w:after="120"/>
            </w:pPr>
            <w:r w:rsidRPr="006434B0">
              <w:t>Časové vzťahy.</w:t>
            </w:r>
          </w:p>
        </w:tc>
        <w:tc>
          <w:tcPr>
            <w:tcW w:w="5014" w:type="dxa"/>
          </w:tcPr>
          <w:p w:rsidR="00D801D1" w:rsidRPr="00DB555D" w:rsidRDefault="00D801D1" w:rsidP="00D801D1">
            <w:pPr>
              <w:pStyle w:val="BodyText"/>
              <w:numPr>
                <w:ilvl w:val="0"/>
                <w:numId w:val="41"/>
              </w:numPr>
              <w:spacing w:before="120"/>
              <w:ind w:left="357" w:hanging="357"/>
              <w:rPr>
                <w:rFonts w:ascii="Calibri" w:hAnsi="Calibri"/>
                <w:sz w:val="22"/>
                <w:szCs w:val="22"/>
              </w:rPr>
            </w:pPr>
            <w:r w:rsidRPr="00DB555D">
              <w:rPr>
                <w:rFonts w:ascii="Calibri" w:hAnsi="Calibri"/>
                <w:sz w:val="22"/>
                <w:szCs w:val="22"/>
              </w:rPr>
              <w:t>orientovať sa v časových vzťahoch jedného dňa, týždňa a roka v spojení s konkrétnymi činnosťami a prostredníctvom rozlišovania podstatných znakov,</w:t>
            </w:r>
          </w:p>
          <w:p w:rsidR="00D801D1" w:rsidRPr="006434B0" w:rsidRDefault="00D801D1" w:rsidP="00D801D1">
            <w:pPr>
              <w:pStyle w:val="BodyText"/>
              <w:numPr>
                <w:ilvl w:val="0"/>
                <w:numId w:val="41"/>
              </w:numPr>
              <w:spacing w:after="120"/>
              <w:ind w:left="357" w:hanging="357"/>
            </w:pPr>
            <w:r w:rsidRPr="00DB555D">
              <w:rPr>
                <w:rFonts w:ascii="Calibri" w:hAnsi="Calibri"/>
                <w:sz w:val="22"/>
                <w:szCs w:val="22"/>
              </w:rPr>
              <w:t>rozlíšiť časové vzťahy – čo je teraz, dnes, čo bolo, včera, čo bude, zajtra.</w:t>
            </w:r>
          </w:p>
        </w:tc>
      </w:tr>
      <w:tr w:rsidR="00D801D1" w:rsidRPr="006434B0">
        <w:tc>
          <w:tcPr>
            <w:tcW w:w="4068" w:type="dxa"/>
            <w:vAlign w:val="center"/>
          </w:tcPr>
          <w:p w:rsidR="00D801D1" w:rsidRPr="006434B0" w:rsidRDefault="00D801D1" w:rsidP="00653A92">
            <w:pPr>
              <w:spacing w:before="120" w:after="120"/>
            </w:pPr>
            <w:r w:rsidRPr="006434B0">
              <w:t>Bydlisko.</w:t>
            </w:r>
          </w:p>
          <w:p w:rsidR="00D801D1" w:rsidRPr="006434B0" w:rsidRDefault="00D801D1" w:rsidP="00653A92">
            <w:pPr>
              <w:spacing w:before="120" w:after="120"/>
            </w:pPr>
            <w:r w:rsidRPr="006434B0">
              <w:t xml:space="preserve">Mestá </w:t>
            </w:r>
            <w:proofErr w:type="gramStart"/>
            <w:r w:rsidRPr="006434B0">
              <w:t>a</w:t>
            </w:r>
            <w:proofErr w:type="gramEnd"/>
            <w:r w:rsidRPr="006434B0">
              <w:t> obce.</w:t>
            </w:r>
          </w:p>
          <w:p w:rsidR="00D801D1" w:rsidRPr="006434B0" w:rsidRDefault="00D801D1" w:rsidP="00653A92">
            <w:r w:rsidRPr="006434B0">
              <w:t>Moja rodná vlasť.</w:t>
            </w:r>
          </w:p>
        </w:tc>
        <w:tc>
          <w:tcPr>
            <w:tcW w:w="5014" w:type="dxa"/>
          </w:tcPr>
          <w:p w:rsidR="00D801D1" w:rsidRPr="00DB555D" w:rsidRDefault="00D801D1" w:rsidP="00D801D1">
            <w:pPr>
              <w:pStyle w:val="BodyText"/>
              <w:numPr>
                <w:ilvl w:val="0"/>
                <w:numId w:val="42"/>
              </w:numPr>
              <w:spacing w:before="120"/>
              <w:ind w:left="357" w:hanging="357"/>
              <w:rPr>
                <w:rFonts w:ascii="Calibri" w:hAnsi="Calibri"/>
                <w:sz w:val="22"/>
                <w:szCs w:val="22"/>
              </w:rPr>
            </w:pPr>
            <w:r w:rsidRPr="00DB555D">
              <w:rPr>
                <w:rFonts w:ascii="Calibri" w:hAnsi="Calibri"/>
                <w:sz w:val="22"/>
                <w:szCs w:val="22"/>
              </w:rPr>
              <w:t>pomenovať miesto svojho bydliska,</w:t>
            </w:r>
          </w:p>
          <w:p w:rsidR="00D801D1" w:rsidRPr="00DB555D" w:rsidRDefault="00D801D1" w:rsidP="00653A92">
            <w:pPr>
              <w:pStyle w:val="BodyText"/>
              <w:numPr>
                <w:ilvl w:val="0"/>
                <w:numId w:val="42"/>
              </w:numPr>
              <w:rPr>
                <w:rFonts w:ascii="Calibri" w:hAnsi="Calibri"/>
                <w:sz w:val="22"/>
                <w:szCs w:val="22"/>
              </w:rPr>
            </w:pPr>
            <w:r w:rsidRPr="00DB555D">
              <w:rPr>
                <w:rFonts w:ascii="Calibri" w:hAnsi="Calibri"/>
                <w:sz w:val="22"/>
                <w:szCs w:val="22"/>
              </w:rPr>
              <w:t>vymenovať niektoré názvy ďalších miest a obcí,</w:t>
            </w:r>
          </w:p>
          <w:p w:rsidR="00D801D1" w:rsidRPr="00DB555D" w:rsidRDefault="00D801D1" w:rsidP="00653A92">
            <w:pPr>
              <w:pStyle w:val="BodyText"/>
              <w:numPr>
                <w:ilvl w:val="0"/>
                <w:numId w:val="42"/>
              </w:numPr>
              <w:rPr>
                <w:rFonts w:ascii="Calibri" w:hAnsi="Calibri"/>
                <w:sz w:val="22"/>
                <w:szCs w:val="22"/>
              </w:rPr>
            </w:pPr>
            <w:r w:rsidRPr="00DB555D">
              <w:rPr>
                <w:rFonts w:ascii="Calibri" w:hAnsi="Calibri"/>
                <w:sz w:val="22"/>
                <w:szCs w:val="22"/>
              </w:rPr>
              <w:t>vedieť, že naša vlasť je Slovenská republika,</w:t>
            </w:r>
          </w:p>
          <w:p w:rsidR="00D801D1" w:rsidRPr="00DB555D" w:rsidRDefault="00D801D1" w:rsidP="00653A92">
            <w:pPr>
              <w:pStyle w:val="BodyText"/>
              <w:numPr>
                <w:ilvl w:val="0"/>
                <w:numId w:val="42"/>
              </w:numPr>
              <w:rPr>
                <w:rFonts w:ascii="Calibri" w:hAnsi="Calibri"/>
                <w:sz w:val="22"/>
                <w:szCs w:val="22"/>
              </w:rPr>
            </w:pPr>
            <w:r w:rsidRPr="00DB555D">
              <w:rPr>
                <w:rFonts w:ascii="Calibri" w:hAnsi="Calibri"/>
                <w:sz w:val="22"/>
                <w:szCs w:val="22"/>
              </w:rPr>
              <w:t>vedieť, že hlavným mestom je Bratislava,</w:t>
            </w:r>
          </w:p>
          <w:p w:rsidR="00D801D1" w:rsidRPr="006434B0" w:rsidRDefault="00D801D1" w:rsidP="00D801D1">
            <w:pPr>
              <w:pStyle w:val="BodyText"/>
              <w:numPr>
                <w:ilvl w:val="0"/>
                <w:numId w:val="42"/>
              </w:numPr>
              <w:spacing w:after="120"/>
              <w:ind w:left="357" w:hanging="357"/>
            </w:pPr>
            <w:r w:rsidRPr="00DB555D">
              <w:rPr>
                <w:rFonts w:ascii="Calibri" w:hAnsi="Calibri"/>
                <w:sz w:val="22"/>
                <w:szCs w:val="22"/>
              </w:rPr>
              <w:t>poznať niektoré miestne a štátne symboly.</w:t>
            </w:r>
          </w:p>
        </w:tc>
      </w:tr>
      <w:tr w:rsidR="00D801D1" w:rsidRPr="006434B0">
        <w:tc>
          <w:tcPr>
            <w:tcW w:w="4068" w:type="dxa"/>
            <w:vAlign w:val="center"/>
          </w:tcPr>
          <w:p w:rsidR="00D801D1" w:rsidRPr="006434B0" w:rsidRDefault="00D801D1" w:rsidP="00653A92">
            <w:pPr>
              <w:spacing w:before="120" w:after="120"/>
            </w:pPr>
            <w:r w:rsidRPr="006434B0">
              <w:t xml:space="preserve">Kultúrne dedičstvo, sviatky </w:t>
            </w:r>
            <w:proofErr w:type="gramStart"/>
            <w:r w:rsidRPr="006434B0">
              <w:t>a</w:t>
            </w:r>
            <w:proofErr w:type="gramEnd"/>
            <w:r w:rsidRPr="006434B0">
              <w:t xml:space="preserve"> ich oslavy.</w:t>
            </w:r>
          </w:p>
          <w:p w:rsidR="00D801D1" w:rsidRPr="006434B0" w:rsidRDefault="00D801D1" w:rsidP="00653A92">
            <w:pPr>
              <w:spacing w:before="120" w:after="120"/>
            </w:pPr>
            <w:r w:rsidRPr="006434B0">
              <w:t>Umelecké stvárnenie prežívania sviatkov.</w:t>
            </w:r>
          </w:p>
        </w:tc>
        <w:tc>
          <w:tcPr>
            <w:tcW w:w="5014" w:type="dxa"/>
          </w:tcPr>
          <w:p w:rsidR="00D801D1" w:rsidRPr="00DB555D" w:rsidRDefault="00D801D1" w:rsidP="00D801D1">
            <w:pPr>
              <w:numPr>
                <w:ilvl w:val="0"/>
                <w:numId w:val="43"/>
              </w:numPr>
              <w:spacing w:before="120" w:after="0"/>
              <w:ind w:left="357" w:hanging="357"/>
              <w:jc w:val="both"/>
            </w:pPr>
            <w:proofErr w:type="gramStart"/>
            <w:r w:rsidRPr="00DB555D">
              <w:t>zapojiť</w:t>
            </w:r>
            <w:proofErr w:type="gramEnd"/>
            <w:r w:rsidRPr="00DB555D">
              <w:t xml:space="preserve"> sa aktívne do prípravy osláv sviatkov a spoločenských udalostí vrátane udržiavania ľudových tradícií,</w:t>
            </w:r>
          </w:p>
          <w:p w:rsidR="00D801D1" w:rsidRPr="006434B0" w:rsidRDefault="00D801D1" w:rsidP="00D801D1">
            <w:pPr>
              <w:numPr>
                <w:ilvl w:val="0"/>
                <w:numId w:val="43"/>
              </w:numPr>
              <w:spacing w:after="120"/>
              <w:ind w:left="357" w:hanging="357"/>
              <w:jc w:val="both"/>
            </w:pPr>
            <w:proofErr w:type="gramStart"/>
            <w:r w:rsidRPr="00DB555D">
              <w:t>vyjadriť</w:t>
            </w:r>
            <w:proofErr w:type="gramEnd"/>
            <w:r w:rsidRPr="00DB555D">
              <w:t xml:space="preserve"> rôznymi umeleckými výrazovými prostriedkami pocity, dojmy a zážitky z osláv sviatkov.</w:t>
            </w:r>
          </w:p>
        </w:tc>
      </w:tr>
      <w:tr w:rsidR="00D801D1" w:rsidRPr="006434B0">
        <w:tc>
          <w:tcPr>
            <w:tcW w:w="4068" w:type="dxa"/>
            <w:vAlign w:val="center"/>
          </w:tcPr>
          <w:p w:rsidR="00D801D1" w:rsidRPr="006434B0" w:rsidRDefault="00D801D1" w:rsidP="00653A92">
            <w:pPr>
              <w:spacing w:before="120" w:after="120"/>
            </w:pPr>
            <w:r w:rsidRPr="006434B0">
              <w:t>Rozmanitosť sveta.</w:t>
            </w:r>
          </w:p>
          <w:p w:rsidR="00D801D1" w:rsidRPr="006434B0" w:rsidRDefault="00D801D1" w:rsidP="00653A92">
            <w:pPr>
              <w:spacing w:before="120" w:after="120"/>
            </w:pPr>
            <w:r w:rsidRPr="006434B0">
              <w:t>Umelecké stvárnenie dojmov z pozorovania sveta.</w:t>
            </w:r>
          </w:p>
        </w:tc>
        <w:tc>
          <w:tcPr>
            <w:tcW w:w="5014" w:type="dxa"/>
          </w:tcPr>
          <w:p w:rsidR="00D801D1" w:rsidRPr="00DB555D" w:rsidRDefault="00D801D1" w:rsidP="00D801D1">
            <w:pPr>
              <w:pStyle w:val="BodyText"/>
              <w:numPr>
                <w:ilvl w:val="0"/>
                <w:numId w:val="44"/>
              </w:numPr>
              <w:spacing w:before="120"/>
              <w:ind w:left="357" w:hanging="357"/>
              <w:rPr>
                <w:rFonts w:ascii="Calibri" w:hAnsi="Calibri"/>
                <w:sz w:val="22"/>
                <w:szCs w:val="22"/>
              </w:rPr>
            </w:pPr>
            <w:r w:rsidRPr="00DB555D">
              <w:rPr>
                <w:rFonts w:ascii="Calibri" w:hAnsi="Calibri"/>
                <w:sz w:val="22"/>
                <w:szCs w:val="22"/>
              </w:rPr>
              <w:t>overiť si z detských encyklopédií a iných médií, že svet je rozmanitý (pozostáva aj z oceánov, morí, riek, pohorí, lesov, pralesov, rozmanitej zvieracej ríše, atď.),</w:t>
            </w:r>
          </w:p>
          <w:p w:rsidR="00D801D1" w:rsidRPr="006434B0" w:rsidRDefault="00D801D1" w:rsidP="00D801D1">
            <w:pPr>
              <w:pStyle w:val="BodyText"/>
              <w:numPr>
                <w:ilvl w:val="0"/>
                <w:numId w:val="44"/>
              </w:numPr>
              <w:spacing w:after="120"/>
              <w:ind w:left="357" w:hanging="357"/>
            </w:pPr>
            <w:r w:rsidRPr="00DB555D">
              <w:rPr>
                <w:rFonts w:ascii="Calibri" w:hAnsi="Calibri"/>
                <w:sz w:val="22"/>
                <w:szCs w:val="22"/>
              </w:rPr>
              <w:t>vyjadriť rôznymi umeleckými výrazovými prostriedkami pocity, dojmy z pozorovania sveta, príp. zážitky z návštevy zahraničia.</w:t>
            </w:r>
          </w:p>
        </w:tc>
      </w:tr>
    </w:tbl>
    <w:p w:rsidR="00D801D1" w:rsidRDefault="00D801D1" w:rsidP="00D801D1"/>
    <w:p w:rsidR="00D801D1" w:rsidRDefault="00D801D1" w:rsidP="00D801D1"/>
    <w:p w:rsidR="00D801D1" w:rsidRDefault="00D801D1" w:rsidP="00D801D1"/>
    <w:p w:rsidR="00D801D1" w:rsidRDefault="00D801D1" w:rsidP="00D801D1"/>
    <w:p w:rsidR="00D801D1" w:rsidRDefault="00D801D1" w:rsidP="00D801D1"/>
    <w:p w:rsidR="00D801D1" w:rsidRDefault="00D801D1" w:rsidP="00D801D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9"/>
        <w:gridCol w:w="4687"/>
      </w:tblGrid>
      <w:tr w:rsidR="00D801D1" w:rsidRPr="006434B0">
        <w:trPr>
          <w:tblHeader/>
        </w:trPr>
        <w:tc>
          <w:tcPr>
            <w:tcW w:w="9082" w:type="dxa"/>
            <w:gridSpan w:val="2"/>
          </w:tcPr>
          <w:p w:rsidR="00D801D1" w:rsidRPr="006434B0" w:rsidRDefault="00D801D1" w:rsidP="00653A92">
            <w:pPr>
              <w:spacing w:before="120" w:after="120"/>
              <w:jc w:val="center"/>
              <w:rPr>
                <w:b/>
              </w:rPr>
            </w:pPr>
            <w:r w:rsidRPr="006434B0">
              <w:rPr>
                <w:b/>
              </w:rPr>
              <w:t>Sociálno-emocionálna oblasť</w:t>
            </w:r>
          </w:p>
        </w:tc>
      </w:tr>
      <w:tr w:rsidR="00D801D1" w:rsidRPr="006434B0">
        <w:trPr>
          <w:tblHeader/>
        </w:trPr>
        <w:tc>
          <w:tcPr>
            <w:tcW w:w="4068" w:type="dxa"/>
            <w:vAlign w:val="center"/>
          </w:tcPr>
          <w:p w:rsidR="00D801D1" w:rsidRPr="006434B0" w:rsidRDefault="00D801D1" w:rsidP="00653A92">
            <w:pPr>
              <w:jc w:val="center"/>
              <w:rPr>
                <w:b/>
              </w:rPr>
            </w:pPr>
            <w:r w:rsidRPr="006434B0">
              <w:rPr>
                <w:b/>
              </w:rPr>
              <w:t>Obsahové štandardy</w:t>
            </w:r>
          </w:p>
        </w:tc>
        <w:tc>
          <w:tcPr>
            <w:tcW w:w="5014" w:type="dxa"/>
          </w:tcPr>
          <w:p w:rsidR="00D801D1" w:rsidRPr="006434B0" w:rsidRDefault="00D801D1" w:rsidP="00653A92">
            <w:pPr>
              <w:jc w:val="center"/>
              <w:rPr>
                <w:b/>
              </w:rPr>
            </w:pPr>
            <w:r w:rsidRPr="006434B0">
              <w:rPr>
                <w:b/>
              </w:rPr>
              <w:t>Výkonové štandardy</w:t>
            </w:r>
            <w:r>
              <w:rPr>
                <w:b/>
              </w:rPr>
              <w:br/>
            </w:r>
            <w:r w:rsidRPr="006434B0">
              <w:rPr>
                <w:b/>
              </w:rPr>
              <w:t>(špecifické ciele)</w:t>
            </w:r>
          </w:p>
        </w:tc>
      </w:tr>
      <w:tr w:rsidR="00D801D1" w:rsidRPr="006434B0">
        <w:trPr>
          <w:trHeight w:val="2119"/>
        </w:trPr>
        <w:tc>
          <w:tcPr>
            <w:tcW w:w="4068" w:type="dxa"/>
            <w:vAlign w:val="center"/>
          </w:tcPr>
          <w:p w:rsidR="00D801D1" w:rsidRPr="006434B0" w:rsidRDefault="00D801D1" w:rsidP="00653A92">
            <w:pPr>
              <w:spacing w:before="120" w:after="120"/>
            </w:pPr>
            <w:r w:rsidRPr="006434B0">
              <w:t>Emocionalita v hre.</w:t>
            </w:r>
          </w:p>
          <w:p w:rsidR="00D801D1" w:rsidRPr="006434B0" w:rsidRDefault="00D801D1" w:rsidP="00653A92">
            <w:pPr>
              <w:spacing w:before="120" w:after="120"/>
            </w:pPr>
            <w:r w:rsidRPr="006434B0">
              <w:t>Sociabilita v hre.</w:t>
            </w:r>
          </w:p>
          <w:p w:rsidR="00D801D1" w:rsidRPr="006434B0" w:rsidRDefault="00D801D1" w:rsidP="00653A92">
            <w:pPr>
              <w:spacing w:before="120" w:after="120"/>
            </w:pPr>
            <w:r w:rsidRPr="006434B0">
              <w:t>Rôznorodosť hier.</w:t>
            </w:r>
          </w:p>
          <w:p w:rsidR="00D801D1" w:rsidRPr="006434B0" w:rsidRDefault="00D801D1" w:rsidP="00653A92">
            <w:pPr>
              <w:spacing w:before="120" w:after="120"/>
            </w:pPr>
            <w:r w:rsidRPr="006434B0">
              <w:t>Tvorivosť v hre.</w:t>
            </w:r>
          </w:p>
          <w:p w:rsidR="00D801D1" w:rsidRPr="006434B0" w:rsidRDefault="00D801D1" w:rsidP="00653A92">
            <w:r w:rsidRPr="006434B0">
              <w:t>Plánovanie, realizácia a hodnotenie hry.</w:t>
            </w:r>
          </w:p>
        </w:tc>
        <w:tc>
          <w:tcPr>
            <w:tcW w:w="5014" w:type="dxa"/>
          </w:tcPr>
          <w:p w:rsidR="00D801D1" w:rsidRPr="006434B0" w:rsidRDefault="00D801D1" w:rsidP="00D801D1">
            <w:pPr>
              <w:numPr>
                <w:ilvl w:val="0"/>
                <w:numId w:val="40"/>
              </w:numPr>
              <w:spacing w:before="120" w:after="0"/>
              <w:ind w:left="357" w:hanging="357"/>
              <w:jc w:val="both"/>
            </w:pPr>
            <w:proofErr w:type="gramStart"/>
            <w:r w:rsidRPr="006434B0">
              <w:t>prejavovať</w:t>
            </w:r>
            <w:proofErr w:type="gramEnd"/>
            <w:r w:rsidRPr="006434B0">
              <w:t xml:space="preserve"> radosť z hry,</w:t>
            </w:r>
          </w:p>
          <w:p w:rsidR="00D801D1" w:rsidRPr="006434B0" w:rsidRDefault="00D801D1" w:rsidP="00D801D1">
            <w:pPr>
              <w:numPr>
                <w:ilvl w:val="0"/>
                <w:numId w:val="40"/>
              </w:numPr>
              <w:spacing w:after="0"/>
              <w:ind w:left="357" w:hanging="357"/>
              <w:jc w:val="both"/>
            </w:pPr>
            <w:proofErr w:type="gramStart"/>
            <w:r w:rsidRPr="006434B0">
              <w:t>zapojiť</w:t>
            </w:r>
            <w:proofErr w:type="gramEnd"/>
            <w:r w:rsidRPr="006434B0">
              <w:t xml:space="preserve"> sa do skupinovej hry a vedieť spolupracovať v nej,</w:t>
            </w:r>
          </w:p>
          <w:p w:rsidR="00D801D1" w:rsidRPr="006434B0" w:rsidRDefault="00D801D1" w:rsidP="00D801D1">
            <w:pPr>
              <w:numPr>
                <w:ilvl w:val="0"/>
                <w:numId w:val="40"/>
              </w:numPr>
              <w:spacing w:after="0"/>
              <w:ind w:left="357" w:hanging="357"/>
              <w:jc w:val="both"/>
            </w:pPr>
            <w:proofErr w:type="gramStart"/>
            <w:r w:rsidRPr="006434B0">
              <w:t>chápať</w:t>
            </w:r>
            <w:proofErr w:type="gramEnd"/>
            <w:r w:rsidRPr="006434B0">
              <w:t xml:space="preserve"> rôznorodosť hier,</w:t>
            </w:r>
          </w:p>
          <w:p w:rsidR="00D801D1" w:rsidRPr="006434B0" w:rsidRDefault="00D801D1" w:rsidP="00D801D1">
            <w:pPr>
              <w:numPr>
                <w:ilvl w:val="0"/>
                <w:numId w:val="40"/>
              </w:numPr>
              <w:spacing w:after="0"/>
              <w:ind w:hanging="357"/>
              <w:jc w:val="both"/>
            </w:pPr>
            <w:proofErr w:type="gramStart"/>
            <w:r w:rsidRPr="006434B0">
              <w:t>začať</w:t>
            </w:r>
            <w:proofErr w:type="gramEnd"/>
            <w:r w:rsidRPr="006434B0">
              <w:t>, rozvíjať a dokončiť hru,</w:t>
            </w:r>
          </w:p>
          <w:p w:rsidR="00D801D1" w:rsidRPr="006434B0" w:rsidRDefault="00D801D1" w:rsidP="00D801D1">
            <w:pPr>
              <w:numPr>
                <w:ilvl w:val="0"/>
                <w:numId w:val="40"/>
              </w:numPr>
              <w:spacing w:after="0"/>
              <w:ind w:hanging="357"/>
              <w:jc w:val="both"/>
            </w:pPr>
            <w:proofErr w:type="gramStart"/>
            <w:r w:rsidRPr="006434B0">
              <w:t>uplatňovať</w:t>
            </w:r>
            <w:proofErr w:type="gramEnd"/>
            <w:r w:rsidRPr="006434B0">
              <w:t xml:space="preserve"> tvorivosť v hre,</w:t>
            </w:r>
          </w:p>
          <w:p w:rsidR="00D801D1" w:rsidRPr="006434B0" w:rsidRDefault="00D801D1" w:rsidP="00D801D1">
            <w:pPr>
              <w:numPr>
                <w:ilvl w:val="0"/>
                <w:numId w:val="40"/>
              </w:numPr>
              <w:spacing w:after="120"/>
              <w:ind w:left="363" w:hanging="357"/>
              <w:jc w:val="both"/>
            </w:pPr>
            <w:proofErr w:type="gramStart"/>
            <w:r w:rsidRPr="006434B0">
              <w:t>plánovať</w:t>
            </w:r>
            <w:proofErr w:type="gramEnd"/>
            <w:r w:rsidRPr="006434B0">
              <w:t>, realizovať a hodnotiť hru.</w:t>
            </w:r>
          </w:p>
        </w:tc>
      </w:tr>
      <w:tr w:rsidR="00D801D1" w:rsidRPr="006434B0">
        <w:trPr>
          <w:trHeight w:val="1976"/>
        </w:trPr>
        <w:tc>
          <w:tcPr>
            <w:tcW w:w="4068" w:type="dxa"/>
            <w:vAlign w:val="center"/>
          </w:tcPr>
          <w:p w:rsidR="00D801D1" w:rsidRPr="006434B0" w:rsidRDefault="00D801D1" w:rsidP="00653A92">
            <w:pPr>
              <w:spacing w:before="120" w:after="120"/>
            </w:pPr>
            <w:r w:rsidRPr="006434B0">
              <w:t>Rytmizácia riekaniek a piesní.</w:t>
            </w:r>
          </w:p>
          <w:p w:rsidR="00D801D1" w:rsidRPr="006434B0" w:rsidRDefault="00D801D1" w:rsidP="00653A92">
            <w:pPr>
              <w:spacing w:before="120" w:after="120"/>
            </w:pPr>
            <w:r w:rsidRPr="006434B0">
              <w:t>Spev piesní.</w:t>
            </w:r>
          </w:p>
          <w:p w:rsidR="00D801D1" w:rsidRPr="006434B0" w:rsidRDefault="00D801D1" w:rsidP="00653A92">
            <w:pPr>
              <w:spacing w:before="120" w:after="120"/>
            </w:pPr>
            <w:r w:rsidRPr="006434B0">
              <w:t>Vyjadrenie charakteru piesne na detských hudobných nástrojoch a dramatickými výrazovými prostriedkami.</w:t>
            </w:r>
          </w:p>
          <w:p w:rsidR="00D801D1" w:rsidRPr="006434B0" w:rsidRDefault="00D801D1" w:rsidP="00653A92">
            <w:pPr>
              <w:spacing w:before="120" w:after="120"/>
            </w:pPr>
            <w:r w:rsidRPr="006434B0">
              <w:t>Hudobná tvorivosť.</w:t>
            </w:r>
          </w:p>
          <w:p w:rsidR="00D801D1" w:rsidRPr="006434B0" w:rsidRDefault="00D801D1" w:rsidP="00653A92">
            <w:pPr>
              <w:spacing w:before="120" w:after="120"/>
            </w:pPr>
            <w:r w:rsidRPr="006434B0">
              <w:t>Počúvanie piesní a hudby.</w:t>
            </w:r>
          </w:p>
          <w:p w:rsidR="00D801D1" w:rsidRPr="006434B0" w:rsidRDefault="00D801D1" w:rsidP="00653A92">
            <w:pPr>
              <w:spacing w:before="120" w:after="120"/>
            </w:pPr>
            <w:r w:rsidRPr="006434B0">
              <w:t>Umelecké stvárnenie pocitov z počúvania hudby.</w:t>
            </w:r>
          </w:p>
        </w:tc>
        <w:tc>
          <w:tcPr>
            <w:tcW w:w="5014" w:type="dxa"/>
          </w:tcPr>
          <w:p w:rsidR="00D801D1" w:rsidRPr="00DB555D" w:rsidRDefault="00D801D1" w:rsidP="00D801D1">
            <w:pPr>
              <w:pStyle w:val="BodyText"/>
              <w:numPr>
                <w:ilvl w:val="0"/>
                <w:numId w:val="45"/>
              </w:numPr>
              <w:spacing w:before="120"/>
              <w:ind w:left="357" w:hanging="357"/>
              <w:rPr>
                <w:rFonts w:ascii="Calibri" w:hAnsi="Calibri"/>
                <w:sz w:val="22"/>
                <w:szCs w:val="22"/>
              </w:rPr>
            </w:pPr>
            <w:r w:rsidRPr="00DB555D">
              <w:rPr>
                <w:rFonts w:ascii="Calibri" w:hAnsi="Calibri"/>
                <w:sz w:val="22"/>
                <w:szCs w:val="22"/>
              </w:rPr>
              <w:t>rytmizovať ľudové riekanky a detské ľudové a umelé piesne hrou na tele alebo prostredníctvom Orffovho inštrumentára,</w:t>
            </w:r>
          </w:p>
          <w:p w:rsidR="00D801D1" w:rsidRPr="00DB555D" w:rsidRDefault="00D801D1" w:rsidP="00653A92">
            <w:pPr>
              <w:pStyle w:val="BodyText"/>
              <w:numPr>
                <w:ilvl w:val="0"/>
                <w:numId w:val="45"/>
              </w:numPr>
              <w:rPr>
                <w:rFonts w:ascii="Calibri" w:hAnsi="Calibri"/>
                <w:sz w:val="22"/>
                <w:szCs w:val="22"/>
              </w:rPr>
            </w:pPr>
            <w:r w:rsidRPr="00DB555D">
              <w:rPr>
                <w:rFonts w:ascii="Calibri" w:hAnsi="Calibri"/>
                <w:sz w:val="22"/>
                <w:szCs w:val="22"/>
              </w:rPr>
              <w:t>spievať v rozsahu kvinty (c1 – g1) – sexty (relatívne intonačne čisto), v prípade hudobného nadania aj v rozsahu oktávy (c1 – c2) s radosťou a primerane charakteru detskej ľudovej a umelej piesni s rôznou tematikou,</w:t>
            </w:r>
          </w:p>
          <w:p w:rsidR="00D801D1" w:rsidRPr="00DB555D" w:rsidRDefault="00D801D1" w:rsidP="00653A92">
            <w:pPr>
              <w:pStyle w:val="BodyText"/>
              <w:numPr>
                <w:ilvl w:val="0"/>
                <w:numId w:val="45"/>
              </w:numPr>
              <w:rPr>
                <w:rFonts w:ascii="Calibri" w:hAnsi="Calibri"/>
                <w:sz w:val="22"/>
                <w:szCs w:val="22"/>
              </w:rPr>
            </w:pPr>
            <w:r w:rsidRPr="00DB555D">
              <w:rPr>
                <w:rFonts w:ascii="Calibri" w:hAnsi="Calibri"/>
                <w:sz w:val="22"/>
                <w:szCs w:val="22"/>
              </w:rPr>
              <w:t>vyjadriť charakter piesne hrou na detských hudobných nástrojoch,</w:t>
            </w:r>
          </w:p>
          <w:p w:rsidR="00D801D1" w:rsidRPr="00DB555D" w:rsidRDefault="00D801D1" w:rsidP="00653A92">
            <w:pPr>
              <w:pStyle w:val="BodyText"/>
              <w:numPr>
                <w:ilvl w:val="0"/>
                <w:numId w:val="45"/>
              </w:numPr>
              <w:rPr>
                <w:rFonts w:ascii="Calibri" w:hAnsi="Calibri"/>
                <w:sz w:val="22"/>
                <w:szCs w:val="22"/>
              </w:rPr>
            </w:pPr>
            <w:r w:rsidRPr="00DB555D">
              <w:rPr>
                <w:rFonts w:ascii="Calibri" w:hAnsi="Calibri"/>
                <w:sz w:val="22"/>
                <w:szCs w:val="22"/>
              </w:rPr>
              <w:t>stvárniť detské piesne dramatickými výrazovými prostriedkami,</w:t>
            </w:r>
          </w:p>
          <w:p w:rsidR="00D801D1" w:rsidRPr="00DB555D" w:rsidRDefault="00D801D1" w:rsidP="00D801D1">
            <w:pPr>
              <w:pStyle w:val="BodyText"/>
              <w:numPr>
                <w:ilvl w:val="0"/>
                <w:numId w:val="45"/>
              </w:numPr>
              <w:ind w:left="357" w:hanging="357"/>
              <w:rPr>
                <w:rFonts w:ascii="Calibri" w:hAnsi="Calibri"/>
                <w:sz w:val="22"/>
                <w:szCs w:val="22"/>
              </w:rPr>
            </w:pPr>
            <w:r w:rsidRPr="00DB555D">
              <w:rPr>
                <w:rFonts w:ascii="Calibri" w:hAnsi="Calibri"/>
                <w:sz w:val="22"/>
                <w:szCs w:val="22"/>
              </w:rPr>
              <w:t>počúvať detské hudobné skladby s citovým zaangažovaním,</w:t>
            </w:r>
          </w:p>
          <w:p w:rsidR="00D801D1" w:rsidRPr="00DB555D" w:rsidRDefault="00D801D1" w:rsidP="00653A92">
            <w:pPr>
              <w:pStyle w:val="BodyText"/>
              <w:numPr>
                <w:ilvl w:val="0"/>
                <w:numId w:val="45"/>
              </w:numPr>
              <w:rPr>
                <w:rFonts w:ascii="Calibri" w:hAnsi="Calibri"/>
                <w:sz w:val="22"/>
                <w:szCs w:val="22"/>
              </w:rPr>
            </w:pPr>
            <w:r w:rsidRPr="00DB555D">
              <w:rPr>
                <w:rFonts w:ascii="Calibri" w:hAnsi="Calibri"/>
                <w:sz w:val="22"/>
                <w:szCs w:val="22"/>
              </w:rPr>
              <w:t>stvárniť pocity z počúvania hudby aj inými umeleckými výrazovými prostriedkami (výtvarnými, dramatickými, atď.),</w:t>
            </w:r>
          </w:p>
          <w:p w:rsidR="00D801D1" w:rsidRPr="006434B0" w:rsidRDefault="00D801D1" w:rsidP="00D801D1">
            <w:pPr>
              <w:pStyle w:val="BodyText"/>
              <w:numPr>
                <w:ilvl w:val="0"/>
                <w:numId w:val="45"/>
              </w:numPr>
              <w:spacing w:after="120"/>
              <w:ind w:left="357" w:hanging="357"/>
            </w:pPr>
            <w:r w:rsidRPr="00DB555D">
              <w:rPr>
                <w:rFonts w:ascii="Calibri" w:hAnsi="Calibri"/>
                <w:sz w:val="22"/>
                <w:szCs w:val="22"/>
              </w:rPr>
              <w:t>použiť v hrách riekanky, vyčítanky s rôznou tematikou.</w:t>
            </w:r>
          </w:p>
        </w:tc>
      </w:tr>
      <w:tr w:rsidR="00D801D1" w:rsidRPr="006434B0">
        <w:trPr>
          <w:trHeight w:val="4312"/>
        </w:trPr>
        <w:tc>
          <w:tcPr>
            <w:tcW w:w="4068" w:type="dxa"/>
            <w:vAlign w:val="center"/>
          </w:tcPr>
          <w:p w:rsidR="00D801D1" w:rsidRPr="006434B0" w:rsidRDefault="00D801D1" w:rsidP="00653A92">
            <w:pPr>
              <w:spacing w:before="120" w:after="120"/>
            </w:pPr>
            <w:r w:rsidRPr="006434B0">
              <w:t>Experimentovanie s farbami.</w:t>
            </w:r>
          </w:p>
          <w:p w:rsidR="00D801D1" w:rsidRPr="006434B0" w:rsidRDefault="00D801D1" w:rsidP="00653A92">
            <w:pPr>
              <w:spacing w:before="120" w:after="120"/>
            </w:pPr>
            <w:r w:rsidRPr="006434B0">
              <w:t>Výtvarná tvorivosť.</w:t>
            </w:r>
          </w:p>
          <w:p w:rsidR="00D801D1" w:rsidRPr="006434B0" w:rsidRDefault="00D801D1" w:rsidP="00653A92">
            <w:pPr>
              <w:spacing w:before="120" w:after="120"/>
            </w:pPr>
            <w:r w:rsidRPr="006434B0">
              <w:t>Kreslenie, maľovanie, modelovanie.</w:t>
            </w:r>
          </w:p>
          <w:p w:rsidR="00D801D1" w:rsidRPr="006434B0" w:rsidRDefault="00D801D1" w:rsidP="00653A92">
            <w:pPr>
              <w:spacing w:before="120" w:after="120"/>
            </w:pPr>
            <w:r w:rsidRPr="006434B0">
              <w:t>Výtvarné techniky.</w:t>
            </w:r>
          </w:p>
          <w:p w:rsidR="00D801D1" w:rsidRPr="006434B0" w:rsidRDefault="00D801D1" w:rsidP="00653A92">
            <w:pPr>
              <w:spacing w:before="120" w:after="120"/>
            </w:pPr>
            <w:r w:rsidRPr="006434B0">
              <w:t>Plošné a priestorové výtvarné stvárňovanie.</w:t>
            </w:r>
          </w:p>
          <w:p w:rsidR="00D801D1" w:rsidRPr="006434B0" w:rsidRDefault="00D801D1" w:rsidP="00653A92">
            <w:pPr>
              <w:spacing w:before="120" w:after="120"/>
            </w:pPr>
            <w:r w:rsidRPr="006434B0">
              <w:t>Kompozičné celky.</w:t>
            </w:r>
          </w:p>
          <w:p w:rsidR="00D801D1" w:rsidRPr="006434B0" w:rsidRDefault="00D801D1" w:rsidP="00653A92">
            <w:pPr>
              <w:spacing w:before="120" w:after="120"/>
            </w:pPr>
            <w:r w:rsidRPr="006434B0">
              <w:t>Hodnotiace postoje k umeleckým dielam.</w:t>
            </w:r>
          </w:p>
        </w:tc>
        <w:tc>
          <w:tcPr>
            <w:tcW w:w="5014" w:type="dxa"/>
          </w:tcPr>
          <w:p w:rsidR="00D801D1" w:rsidRPr="00DB555D" w:rsidRDefault="00D801D1" w:rsidP="00D801D1">
            <w:pPr>
              <w:pStyle w:val="BodyText"/>
              <w:numPr>
                <w:ilvl w:val="0"/>
                <w:numId w:val="46"/>
              </w:numPr>
              <w:spacing w:before="120"/>
              <w:ind w:left="357" w:hanging="357"/>
              <w:rPr>
                <w:rFonts w:ascii="Calibri" w:hAnsi="Calibri"/>
                <w:sz w:val="22"/>
                <w:szCs w:val="22"/>
              </w:rPr>
            </w:pPr>
            <w:r w:rsidRPr="00DB555D">
              <w:rPr>
                <w:rFonts w:ascii="Calibri" w:hAnsi="Calibri"/>
                <w:sz w:val="22"/>
                <w:szCs w:val="22"/>
              </w:rPr>
              <w:t>experimentovať s vlastnosťami farieb a uplatňovať ich tvorivé variácie,</w:t>
            </w:r>
          </w:p>
          <w:p w:rsidR="00D801D1" w:rsidRPr="00DB555D" w:rsidRDefault="00D801D1" w:rsidP="00653A92">
            <w:pPr>
              <w:pStyle w:val="BodyText"/>
              <w:numPr>
                <w:ilvl w:val="0"/>
                <w:numId w:val="46"/>
              </w:numPr>
              <w:rPr>
                <w:rFonts w:ascii="Calibri" w:hAnsi="Calibri"/>
                <w:sz w:val="22"/>
                <w:szCs w:val="22"/>
              </w:rPr>
            </w:pPr>
            <w:r w:rsidRPr="00DB555D">
              <w:rPr>
                <w:rFonts w:ascii="Calibri" w:hAnsi="Calibri"/>
                <w:sz w:val="22"/>
                <w:szCs w:val="22"/>
              </w:rPr>
              <w:t>pokryť celú plochu rozmanitými farbami,</w:t>
            </w:r>
          </w:p>
          <w:p w:rsidR="00D801D1" w:rsidRPr="00DB555D" w:rsidRDefault="00D801D1" w:rsidP="00653A92">
            <w:pPr>
              <w:pStyle w:val="BodyText"/>
              <w:numPr>
                <w:ilvl w:val="0"/>
                <w:numId w:val="46"/>
              </w:numPr>
              <w:rPr>
                <w:rFonts w:ascii="Calibri" w:hAnsi="Calibri"/>
                <w:sz w:val="22"/>
                <w:szCs w:val="22"/>
              </w:rPr>
            </w:pPr>
            <w:r w:rsidRPr="00DB555D">
              <w:rPr>
                <w:rFonts w:ascii="Calibri" w:hAnsi="Calibri"/>
                <w:sz w:val="22"/>
                <w:szCs w:val="22"/>
              </w:rPr>
              <w:t>kresliť, maľovať, modelovať v rôznych polohách (ľah, kľak, stoj, sed),</w:t>
            </w:r>
          </w:p>
          <w:p w:rsidR="00D801D1" w:rsidRPr="00DB555D" w:rsidRDefault="00D801D1" w:rsidP="00653A92">
            <w:pPr>
              <w:pStyle w:val="BodyText"/>
              <w:numPr>
                <w:ilvl w:val="0"/>
                <w:numId w:val="46"/>
              </w:numPr>
              <w:rPr>
                <w:rFonts w:ascii="Calibri" w:hAnsi="Calibri"/>
                <w:sz w:val="22"/>
                <w:szCs w:val="22"/>
              </w:rPr>
            </w:pPr>
            <w:r w:rsidRPr="00DB555D">
              <w:rPr>
                <w:rFonts w:ascii="Calibri" w:hAnsi="Calibri"/>
                <w:sz w:val="22"/>
                <w:szCs w:val="22"/>
              </w:rPr>
              <w:t>kresliť, maľovať, modelovať podľa vlastnej fantázie, predstáv a na tému,</w:t>
            </w:r>
          </w:p>
          <w:p w:rsidR="00D801D1" w:rsidRPr="00DB555D" w:rsidRDefault="00D801D1" w:rsidP="00653A92">
            <w:pPr>
              <w:pStyle w:val="BodyText"/>
              <w:numPr>
                <w:ilvl w:val="0"/>
                <w:numId w:val="46"/>
              </w:numPr>
              <w:rPr>
                <w:rFonts w:ascii="Calibri" w:hAnsi="Calibri"/>
                <w:sz w:val="22"/>
                <w:szCs w:val="22"/>
              </w:rPr>
            </w:pPr>
            <w:r w:rsidRPr="00DB555D">
              <w:rPr>
                <w:rFonts w:ascii="Calibri" w:hAnsi="Calibri"/>
                <w:sz w:val="22"/>
                <w:szCs w:val="22"/>
              </w:rPr>
              <w:t>kresliť, maľovať,  modelovať rôznymi technikami, tvorivo a s použitím rôzneho materiálu,</w:t>
            </w:r>
          </w:p>
          <w:p w:rsidR="00D801D1" w:rsidRPr="00DB555D" w:rsidRDefault="00D801D1" w:rsidP="00653A92">
            <w:pPr>
              <w:pStyle w:val="BodyText"/>
              <w:numPr>
                <w:ilvl w:val="0"/>
                <w:numId w:val="46"/>
              </w:numPr>
              <w:rPr>
                <w:rFonts w:ascii="Calibri" w:hAnsi="Calibri"/>
                <w:sz w:val="22"/>
                <w:szCs w:val="22"/>
              </w:rPr>
            </w:pPr>
            <w:r w:rsidRPr="00DB555D">
              <w:rPr>
                <w:rFonts w:ascii="Calibri" w:hAnsi="Calibri"/>
                <w:sz w:val="22"/>
                <w:szCs w:val="22"/>
              </w:rPr>
              <w:t>kresliť, maľovať, modelovať, plošne a priestorovo zobrazovať ľudskú a zvieraciu postavu,</w:t>
            </w:r>
          </w:p>
          <w:p w:rsidR="00D801D1" w:rsidRPr="00DB555D" w:rsidRDefault="00D801D1" w:rsidP="00653A92">
            <w:pPr>
              <w:pStyle w:val="BodyText"/>
              <w:numPr>
                <w:ilvl w:val="0"/>
                <w:numId w:val="46"/>
              </w:numPr>
              <w:rPr>
                <w:rFonts w:ascii="Calibri" w:hAnsi="Calibri"/>
                <w:sz w:val="22"/>
                <w:szCs w:val="22"/>
              </w:rPr>
            </w:pPr>
            <w:r w:rsidRPr="00DB555D">
              <w:rPr>
                <w:rFonts w:ascii="Calibri" w:hAnsi="Calibri"/>
                <w:sz w:val="22"/>
                <w:szCs w:val="22"/>
              </w:rPr>
              <w:t>používať tvorivo rôzne výtvarné techniky,</w:t>
            </w:r>
          </w:p>
          <w:p w:rsidR="00D801D1" w:rsidRPr="00DB555D" w:rsidRDefault="00D801D1" w:rsidP="00653A92">
            <w:pPr>
              <w:pStyle w:val="BodyText"/>
              <w:numPr>
                <w:ilvl w:val="0"/>
                <w:numId w:val="46"/>
              </w:numPr>
              <w:rPr>
                <w:rFonts w:ascii="Calibri" w:hAnsi="Calibri"/>
                <w:sz w:val="22"/>
                <w:szCs w:val="22"/>
              </w:rPr>
            </w:pPr>
            <w:r w:rsidRPr="00DB555D">
              <w:rPr>
                <w:rFonts w:ascii="Calibri" w:hAnsi="Calibri"/>
                <w:sz w:val="22"/>
                <w:szCs w:val="22"/>
              </w:rPr>
              <w:t>tvoriť s využitím fantázie kompozičné celky,</w:t>
            </w:r>
          </w:p>
          <w:p w:rsidR="00D801D1" w:rsidRPr="00DB555D" w:rsidRDefault="00D801D1" w:rsidP="00653A92">
            <w:pPr>
              <w:pStyle w:val="BodyText"/>
              <w:numPr>
                <w:ilvl w:val="0"/>
                <w:numId w:val="46"/>
              </w:numPr>
              <w:rPr>
                <w:rFonts w:ascii="Calibri" w:hAnsi="Calibri"/>
                <w:sz w:val="22"/>
                <w:szCs w:val="22"/>
              </w:rPr>
            </w:pPr>
            <w:r w:rsidRPr="00DB555D">
              <w:rPr>
                <w:rFonts w:ascii="Calibri" w:hAnsi="Calibri"/>
                <w:sz w:val="22"/>
                <w:szCs w:val="22"/>
              </w:rPr>
              <w:t>vnímať a pozorovať krásu umeleckých diel,</w:t>
            </w:r>
          </w:p>
          <w:p w:rsidR="00D801D1" w:rsidRPr="006434B0" w:rsidRDefault="00D801D1" w:rsidP="00D801D1">
            <w:pPr>
              <w:pStyle w:val="BodyText"/>
              <w:numPr>
                <w:ilvl w:val="0"/>
                <w:numId w:val="46"/>
              </w:numPr>
              <w:spacing w:after="120"/>
              <w:ind w:left="357" w:hanging="357"/>
            </w:pPr>
            <w:r w:rsidRPr="00DB555D">
              <w:rPr>
                <w:rFonts w:ascii="Calibri" w:hAnsi="Calibri"/>
                <w:sz w:val="22"/>
                <w:szCs w:val="22"/>
              </w:rPr>
              <w:t>hodnotiť postupne umelecké diela, architektonické riešenia významných budov.</w:t>
            </w:r>
          </w:p>
        </w:tc>
      </w:tr>
      <w:tr w:rsidR="00D801D1" w:rsidRPr="006434B0">
        <w:tc>
          <w:tcPr>
            <w:tcW w:w="4068" w:type="dxa"/>
            <w:vAlign w:val="center"/>
          </w:tcPr>
          <w:p w:rsidR="00D801D1" w:rsidRPr="006434B0" w:rsidRDefault="00D801D1" w:rsidP="00653A92">
            <w:pPr>
              <w:spacing w:before="120" w:after="120"/>
            </w:pPr>
            <w:r w:rsidRPr="006434B0">
              <w:t>Knihy, písmená a číslice.</w:t>
            </w:r>
          </w:p>
          <w:p w:rsidR="00D801D1" w:rsidRPr="006434B0" w:rsidRDefault="00D801D1" w:rsidP="00653A92">
            <w:pPr>
              <w:spacing w:before="120" w:after="120"/>
            </w:pPr>
            <w:r w:rsidRPr="006434B0">
              <w:t xml:space="preserve">Detská, ľudová </w:t>
            </w:r>
            <w:proofErr w:type="gramStart"/>
            <w:r w:rsidRPr="006434B0">
              <w:t>a</w:t>
            </w:r>
            <w:proofErr w:type="gramEnd"/>
            <w:r w:rsidRPr="006434B0">
              <w:t> autorská poézia a próza.</w:t>
            </w:r>
          </w:p>
          <w:p w:rsidR="00D801D1" w:rsidRPr="006434B0" w:rsidRDefault="00D801D1" w:rsidP="00653A92">
            <w:pPr>
              <w:spacing w:before="120" w:after="120"/>
            </w:pPr>
            <w:r w:rsidRPr="006434B0">
              <w:t>Prednes literárnych útvarov.</w:t>
            </w:r>
          </w:p>
          <w:p w:rsidR="00D801D1" w:rsidRPr="006434B0" w:rsidRDefault="00D801D1" w:rsidP="00653A92">
            <w:pPr>
              <w:spacing w:before="120" w:after="120"/>
            </w:pPr>
            <w:r w:rsidRPr="006434B0">
              <w:t>Voľná reprodukcia literárnych textov.</w:t>
            </w:r>
          </w:p>
          <w:p w:rsidR="00D801D1" w:rsidRPr="006434B0" w:rsidRDefault="00D801D1" w:rsidP="00653A92">
            <w:pPr>
              <w:spacing w:before="120" w:after="120"/>
            </w:pPr>
            <w:r w:rsidRPr="006434B0">
              <w:t>Literárno-dramatická tvorivosť.</w:t>
            </w:r>
          </w:p>
          <w:p w:rsidR="00D801D1" w:rsidRPr="006434B0" w:rsidRDefault="00D801D1" w:rsidP="00653A92">
            <w:pPr>
              <w:spacing w:before="120" w:after="120"/>
            </w:pPr>
            <w:r w:rsidRPr="006434B0">
              <w:t>Umelecké stvárnenie obsahu literárnych a dramatických diel.</w:t>
            </w:r>
          </w:p>
          <w:p w:rsidR="00D801D1" w:rsidRPr="006434B0" w:rsidRDefault="00D801D1" w:rsidP="00653A92">
            <w:pPr>
              <w:spacing w:before="120" w:after="120"/>
            </w:pPr>
            <w:r w:rsidRPr="006434B0">
              <w:t>„Čítanie“ a „písanie“ jednoduchého príbehu.</w:t>
            </w:r>
          </w:p>
        </w:tc>
        <w:tc>
          <w:tcPr>
            <w:tcW w:w="5014" w:type="dxa"/>
          </w:tcPr>
          <w:p w:rsidR="00D801D1" w:rsidRPr="00DB555D" w:rsidRDefault="00D801D1" w:rsidP="00D801D1">
            <w:pPr>
              <w:pStyle w:val="BodyText"/>
              <w:numPr>
                <w:ilvl w:val="0"/>
                <w:numId w:val="47"/>
              </w:numPr>
              <w:spacing w:before="120"/>
              <w:ind w:left="357" w:hanging="357"/>
              <w:rPr>
                <w:rFonts w:ascii="Calibri" w:hAnsi="Calibri"/>
                <w:sz w:val="22"/>
                <w:szCs w:val="22"/>
              </w:rPr>
            </w:pPr>
            <w:r w:rsidRPr="00DB555D">
              <w:rPr>
                <w:rFonts w:ascii="Calibri" w:hAnsi="Calibri"/>
                <w:sz w:val="22"/>
                <w:szCs w:val="22"/>
              </w:rPr>
              <w:t>prejaviť záujem o knihy, písmená, č</w:t>
            </w:r>
            <w:r>
              <w:rPr>
                <w:rFonts w:ascii="Calibri" w:hAnsi="Calibri"/>
                <w:sz w:val="22"/>
                <w:szCs w:val="22"/>
              </w:rPr>
              <w:t>íslice, orientovať sa v knihách</w:t>
            </w:r>
          </w:p>
          <w:p w:rsidR="00D801D1" w:rsidRPr="00DB555D" w:rsidRDefault="00D801D1" w:rsidP="00653A92">
            <w:pPr>
              <w:pStyle w:val="BodyText"/>
              <w:numPr>
                <w:ilvl w:val="0"/>
                <w:numId w:val="47"/>
              </w:numPr>
              <w:rPr>
                <w:rFonts w:ascii="Calibri" w:hAnsi="Calibri"/>
                <w:sz w:val="22"/>
                <w:szCs w:val="22"/>
              </w:rPr>
            </w:pPr>
            <w:r w:rsidRPr="00DB555D">
              <w:rPr>
                <w:rFonts w:ascii="Calibri" w:hAnsi="Calibri"/>
                <w:sz w:val="22"/>
                <w:szCs w:val="22"/>
              </w:rPr>
              <w:t>počúvať s porozumením a citovým</w:t>
            </w:r>
            <w:r w:rsidRPr="006434B0">
              <w:t xml:space="preserve"> </w:t>
            </w:r>
            <w:r w:rsidRPr="00DB555D">
              <w:rPr>
                <w:rFonts w:ascii="Calibri" w:hAnsi="Calibri"/>
                <w:sz w:val="22"/>
                <w:szCs w:val="22"/>
              </w:rPr>
              <w:t>zaangažovaním detskú ľudovú a autorskú poéziu, rozprávky a príbehy,</w:t>
            </w:r>
          </w:p>
          <w:p w:rsidR="00D801D1" w:rsidRPr="00DB555D" w:rsidRDefault="00D801D1" w:rsidP="00653A92">
            <w:pPr>
              <w:pStyle w:val="BodyText"/>
              <w:numPr>
                <w:ilvl w:val="0"/>
                <w:numId w:val="47"/>
              </w:numPr>
              <w:rPr>
                <w:rFonts w:ascii="Calibri" w:hAnsi="Calibri"/>
                <w:sz w:val="22"/>
                <w:szCs w:val="22"/>
              </w:rPr>
            </w:pPr>
            <w:r w:rsidRPr="00DB555D">
              <w:rPr>
                <w:rFonts w:ascii="Calibri" w:hAnsi="Calibri"/>
                <w:sz w:val="22"/>
                <w:szCs w:val="22"/>
              </w:rPr>
              <w:t>vnímať s citovým zaangažovaním bábkové divadlo a iné detské divadlo (činohru, spevohru),</w:t>
            </w:r>
          </w:p>
          <w:p w:rsidR="00D801D1" w:rsidRPr="00DB555D" w:rsidRDefault="00D801D1" w:rsidP="00653A92">
            <w:pPr>
              <w:pStyle w:val="BodyText"/>
              <w:numPr>
                <w:ilvl w:val="0"/>
                <w:numId w:val="47"/>
              </w:numPr>
              <w:rPr>
                <w:rFonts w:ascii="Calibri" w:hAnsi="Calibri"/>
                <w:sz w:val="22"/>
                <w:szCs w:val="22"/>
              </w:rPr>
            </w:pPr>
            <w:r w:rsidRPr="00DB555D">
              <w:rPr>
                <w:rFonts w:ascii="Calibri" w:hAnsi="Calibri"/>
                <w:sz w:val="22"/>
                <w:szCs w:val="22"/>
              </w:rPr>
              <w:t>zapamätať si a prednášať krátke literárne útvary, napr. riekanky, hádanky, vyčítanky, krátke detské básne, atď.,</w:t>
            </w:r>
          </w:p>
          <w:p w:rsidR="00D801D1" w:rsidRPr="00DB555D" w:rsidRDefault="00D801D1" w:rsidP="00653A92">
            <w:pPr>
              <w:pStyle w:val="BodyText"/>
              <w:numPr>
                <w:ilvl w:val="0"/>
                <w:numId w:val="47"/>
              </w:numPr>
              <w:rPr>
                <w:rFonts w:ascii="Calibri" w:hAnsi="Calibri"/>
                <w:sz w:val="22"/>
                <w:szCs w:val="22"/>
              </w:rPr>
            </w:pPr>
            <w:r w:rsidRPr="00DB555D">
              <w:rPr>
                <w:rFonts w:ascii="Calibri" w:hAnsi="Calibri"/>
                <w:sz w:val="22"/>
                <w:szCs w:val="22"/>
              </w:rPr>
              <w:t>reprodukovať voľne ľudové a autorské rozprávky a príbehy,</w:t>
            </w:r>
          </w:p>
          <w:p w:rsidR="00D801D1" w:rsidRPr="00DB555D" w:rsidRDefault="00D801D1" w:rsidP="00653A92">
            <w:pPr>
              <w:pStyle w:val="BodyText"/>
              <w:numPr>
                <w:ilvl w:val="0"/>
                <w:numId w:val="47"/>
              </w:numPr>
              <w:rPr>
                <w:rFonts w:ascii="Calibri" w:hAnsi="Calibri"/>
                <w:sz w:val="22"/>
                <w:szCs w:val="22"/>
              </w:rPr>
            </w:pPr>
            <w:r w:rsidRPr="00DB555D">
              <w:rPr>
                <w:rFonts w:ascii="Calibri" w:hAnsi="Calibri"/>
                <w:sz w:val="22"/>
                <w:szCs w:val="22"/>
              </w:rPr>
              <w:t>vyjadriť rôznymi umeleckými výrazovými prostriedkami (výtvarne, hudobne, dramaticky, hudobno-dramaticky) pocity a dojmy z rozprávok, príbehov a divadla,</w:t>
            </w:r>
          </w:p>
          <w:p w:rsidR="00D801D1" w:rsidRPr="00DB555D" w:rsidRDefault="00D801D1" w:rsidP="00653A92">
            <w:pPr>
              <w:pStyle w:val="BodyText"/>
              <w:numPr>
                <w:ilvl w:val="0"/>
                <w:numId w:val="47"/>
              </w:numPr>
              <w:rPr>
                <w:rFonts w:ascii="Calibri" w:hAnsi="Calibri"/>
                <w:sz w:val="22"/>
                <w:szCs w:val="22"/>
              </w:rPr>
            </w:pPr>
            <w:r w:rsidRPr="00DB555D">
              <w:rPr>
                <w:rFonts w:ascii="Calibri" w:hAnsi="Calibri"/>
                <w:sz w:val="22"/>
                <w:szCs w:val="22"/>
              </w:rPr>
              <w:t>„čítať“ kreslený príbeh a obrázkový seriál,</w:t>
            </w:r>
          </w:p>
          <w:p w:rsidR="00D801D1" w:rsidRPr="006434B0" w:rsidRDefault="00D801D1" w:rsidP="00D801D1">
            <w:pPr>
              <w:pStyle w:val="BodyText"/>
              <w:numPr>
                <w:ilvl w:val="0"/>
                <w:numId w:val="47"/>
              </w:numPr>
              <w:spacing w:after="120"/>
              <w:ind w:left="357" w:hanging="357"/>
            </w:pPr>
            <w:r w:rsidRPr="00DB555D">
              <w:rPr>
                <w:rFonts w:ascii="Calibri" w:hAnsi="Calibri"/>
                <w:sz w:val="22"/>
                <w:szCs w:val="22"/>
              </w:rPr>
              <w:t>„písať“ obrázkový list.</w:t>
            </w:r>
          </w:p>
        </w:tc>
      </w:tr>
    </w:tbl>
    <w:p w:rsidR="00D801D1" w:rsidRPr="006434B0" w:rsidRDefault="00D801D1" w:rsidP="00D801D1">
      <w:pPr>
        <w:jc w:val="both"/>
      </w:pPr>
    </w:p>
    <w:p w:rsidR="001F40E9" w:rsidRPr="00294562" w:rsidRDefault="001F40E9" w:rsidP="00450199">
      <w:pPr>
        <w:rPr>
          <w:b/>
          <w:lang w:val="sk-SK"/>
        </w:rPr>
      </w:pPr>
    </w:p>
    <w:p w:rsidR="00770D34" w:rsidRDefault="00770D34" w:rsidP="00ED1860">
      <w:pPr>
        <w:rPr>
          <w:sz w:val="28"/>
          <w:lang w:val="sk-SK"/>
        </w:rPr>
      </w:pPr>
    </w:p>
    <w:p w:rsidR="00770D34" w:rsidRDefault="00770D34" w:rsidP="00ED1860">
      <w:pPr>
        <w:rPr>
          <w:sz w:val="28"/>
          <w:lang w:val="sk-SK"/>
        </w:rPr>
      </w:pPr>
    </w:p>
    <w:p w:rsidR="00770D34" w:rsidRDefault="00770D34" w:rsidP="00ED1860">
      <w:pPr>
        <w:rPr>
          <w:sz w:val="28"/>
          <w:lang w:val="sk-SK"/>
        </w:rPr>
      </w:pPr>
    </w:p>
    <w:p w:rsidR="00A56B05" w:rsidRDefault="00A56B05" w:rsidP="00770D34">
      <w:pPr>
        <w:outlineLvl w:val="0"/>
        <w:rPr>
          <w:b/>
          <w:sz w:val="28"/>
          <w:lang w:val="sk-SK"/>
        </w:rPr>
      </w:pPr>
    </w:p>
    <w:p w:rsidR="00770D34" w:rsidRPr="00FD3381" w:rsidRDefault="00770D34" w:rsidP="00770D34">
      <w:pPr>
        <w:outlineLvl w:val="0"/>
        <w:rPr>
          <w:b/>
          <w:sz w:val="28"/>
          <w:lang w:val="sk-SK"/>
        </w:rPr>
      </w:pPr>
      <w:r w:rsidRPr="00FD3381">
        <w:rPr>
          <w:b/>
          <w:sz w:val="28"/>
          <w:lang w:val="sk-SK"/>
        </w:rPr>
        <w:t>IV. Dieťa so špeciálnymi výchovno - vzdelávacími potrebami</w:t>
      </w:r>
    </w:p>
    <w:p w:rsidR="00770D34" w:rsidRPr="00FD3381" w:rsidRDefault="00770D34" w:rsidP="00ED1860">
      <w:pPr>
        <w:rPr>
          <w:sz w:val="28"/>
          <w:lang w:val="sk-SK"/>
        </w:rPr>
      </w:pPr>
      <w:r w:rsidRPr="00FD3381">
        <w:rPr>
          <w:sz w:val="28"/>
          <w:lang w:val="sk-SK"/>
        </w:rPr>
        <w:t>1. Dieťa so zdravotným znevýhodnením</w:t>
      </w:r>
    </w:p>
    <w:p w:rsidR="00770D34" w:rsidRPr="00FD3381" w:rsidRDefault="00770D34" w:rsidP="00ED1860">
      <w:pPr>
        <w:rPr>
          <w:sz w:val="28"/>
          <w:lang w:val="sk-SK"/>
        </w:rPr>
      </w:pPr>
      <w:r w:rsidRPr="00FD3381">
        <w:rPr>
          <w:sz w:val="28"/>
          <w:lang w:val="sk-SK"/>
        </w:rPr>
        <w:t>2. Dieťa zo sociálne znevýhodneného prostredia</w:t>
      </w:r>
    </w:p>
    <w:p w:rsidR="00FD3381" w:rsidRDefault="00770D34" w:rsidP="00ED1860">
      <w:pPr>
        <w:rPr>
          <w:sz w:val="28"/>
          <w:lang w:val="sk-SK"/>
        </w:rPr>
      </w:pPr>
      <w:r w:rsidRPr="00FD3381">
        <w:rPr>
          <w:sz w:val="28"/>
          <w:lang w:val="sk-SK"/>
        </w:rPr>
        <w:t xml:space="preserve">3. Dieťa s nadaním </w:t>
      </w:r>
    </w:p>
    <w:p w:rsidR="005C5CE7" w:rsidRDefault="006E07EF" w:rsidP="00ED1860">
      <w:pPr>
        <w:rPr>
          <w:sz w:val="28"/>
          <w:lang w:val="sk-SK"/>
        </w:rPr>
      </w:pPr>
      <w:r>
        <w:rPr>
          <w:sz w:val="28"/>
          <w:lang w:val="sk-SK"/>
        </w:rPr>
        <w:t xml:space="preserve">       </w:t>
      </w:r>
      <w:r w:rsidR="00FD3381">
        <w:rPr>
          <w:sz w:val="28"/>
          <w:lang w:val="sk-SK"/>
        </w:rPr>
        <w:t xml:space="preserve">V prípade začlenenia takéhoto dieťaťa do materskej školy sa zabezpečia ďalšie zdroje na podporu efektívnej výchovy a vzdelávania. Špeciálne výchovno - vzdelávacie potreby sú u dieťaťa diagnostikované školským zariadením výchovnej prevencie a poradenstva. Ak má dieťa špeciálne výchovno - vzdelávacie potreby, je vzdelávané podľa individuálno - vzdelávacieho programu, ktorý vypracúva materská škola v spolupráci so školským zariadením výchovnej prevencie a poradenstva, zákonný zástupca dieťaťa má právo sa s týmto programom oboznámiť. </w:t>
      </w:r>
    </w:p>
    <w:p w:rsidR="005C5CE7" w:rsidRDefault="005C5CE7" w:rsidP="00ED1860">
      <w:pPr>
        <w:rPr>
          <w:sz w:val="28"/>
          <w:lang w:val="sk-SK"/>
        </w:rPr>
      </w:pPr>
    </w:p>
    <w:p w:rsidR="005C5CE7" w:rsidRDefault="005C5CE7" w:rsidP="00ED1860">
      <w:pPr>
        <w:rPr>
          <w:b/>
          <w:sz w:val="28"/>
          <w:lang w:val="sk-SK"/>
        </w:rPr>
      </w:pPr>
      <w:r w:rsidRPr="005C5CE7">
        <w:rPr>
          <w:b/>
          <w:sz w:val="28"/>
          <w:lang w:val="sk-SK"/>
        </w:rPr>
        <w:t>V. Organizácia krúžkovej činnosti</w:t>
      </w:r>
    </w:p>
    <w:p w:rsidR="00A110EF" w:rsidRDefault="005C5CE7" w:rsidP="00ED1860">
      <w:pPr>
        <w:rPr>
          <w:rFonts w:cs="Arial"/>
          <w:sz w:val="28"/>
        </w:rPr>
      </w:pPr>
      <w:r>
        <w:rPr>
          <w:rFonts w:cs="Arial"/>
          <w:sz w:val="28"/>
        </w:rPr>
        <w:t xml:space="preserve">       </w:t>
      </w:r>
      <w:r w:rsidRPr="005C5CE7">
        <w:rPr>
          <w:rFonts w:cs="Arial"/>
          <w:sz w:val="28"/>
        </w:rPr>
        <w:t xml:space="preserve">V materskej škole </w:t>
      </w:r>
      <w:proofErr w:type="gramStart"/>
      <w:r w:rsidRPr="005C5CE7">
        <w:rPr>
          <w:rFonts w:cs="Arial"/>
          <w:sz w:val="28"/>
        </w:rPr>
        <w:t>sa</w:t>
      </w:r>
      <w:proofErr w:type="gramEnd"/>
      <w:r w:rsidRPr="005C5CE7">
        <w:rPr>
          <w:rFonts w:cs="Arial"/>
          <w:sz w:val="28"/>
        </w:rPr>
        <w:t xml:space="preserve"> môže v súlade so školským vzdelávacím programom organizovať aj krúžková činnosť. Krúžkovú činnosť zabezpečujú kmeňoví učitelia, vo výučbe cudzieho jazyka a aktivít, na ktoré nemajú kmeňoví učitelia odbornú spôsobilosť, činnosť </w:t>
      </w:r>
      <w:proofErr w:type="gramStart"/>
      <w:r w:rsidRPr="005C5CE7">
        <w:rPr>
          <w:rFonts w:cs="Arial"/>
          <w:sz w:val="28"/>
        </w:rPr>
        <w:t>zabezpečujú  cudzí</w:t>
      </w:r>
      <w:proofErr w:type="gramEnd"/>
      <w:r w:rsidRPr="005C5CE7">
        <w:rPr>
          <w:rFonts w:cs="Arial"/>
          <w:sz w:val="28"/>
        </w:rPr>
        <w:t xml:space="preserve"> lektori. Krúžková činnosť </w:t>
      </w:r>
      <w:proofErr w:type="gramStart"/>
      <w:r w:rsidRPr="005C5CE7">
        <w:rPr>
          <w:rFonts w:cs="Arial"/>
          <w:sz w:val="28"/>
        </w:rPr>
        <w:t>sa</w:t>
      </w:r>
      <w:proofErr w:type="gramEnd"/>
      <w:r w:rsidRPr="005C5CE7">
        <w:rPr>
          <w:rFonts w:cs="Arial"/>
          <w:sz w:val="28"/>
        </w:rPr>
        <w:t xml:space="preserve"> organizuje v popoludňajších hodinách a na základe informovaného súhlasu zákonného zástupcu. </w:t>
      </w:r>
      <w:proofErr w:type="gramStart"/>
      <w:r w:rsidRPr="005C5CE7">
        <w:rPr>
          <w:rFonts w:cs="Arial"/>
          <w:sz w:val="28"/>
        </w:rPr>
        <w:t>Vedúca krúžku je počas jeho trvania zodpovedná za zdravie a bezpečnosť zverených detí.</w:t>
      </w:r>
      <w:proofErr w:type="gramEnd"/>
      <w:r w:rsidRPr="005C5CE7">
        <w:rPr>
          <w:rFonts w:cs="Arial"/>
          <w:sz w:val="28"/>
        </w:rPr>
        <w:t xml:space="preserve"> Pred jeho začatím si deti vyzdvihne v triedach </w:t>
      </w:r>
      <w:proofErr w:type="gramStart"/>
      <w:r w:rsidRPr="005C5CE7">
        <w:rPr>
          <w:rFonts w:cs="Arial"/>
          <w:sz w:val="28"/>
        </w:rPr>
        <w:t>u  učiteliek</w:t>
      </w:r>
      <w:proofErr w:type="gramEnd"/>
      <w:r w:rsidRPr="005C5CE7">
        <w:rPr>
          <w:rFonts w:cs="Arial"/>
          <w:sz w:val="28"/>
        </w:rPr>
        <w:t xml:space="preserve"> a po jeho skončení ich opäť osobne odvedie do kmeňových tried. Krúžky pracujú </w:t>
      </w:r>
      <w:proofErr w:type="gramStart"/>
      <w:r w:rsidRPr="005C5CE7">
        <w:rPr>
          <w:rFonts w:cs="Arial"/>
          <w:sz w:val="28"/>
        </w:rPr>
        <w:t>na</w:t>
      </w:r>
      <w:proofErr w:type="gramEnd"/>
      <w:r w:rsidRPr="005C5CE7">
        <w:rPr>
          <w:rFonts w:cs="Arial"/>
          <w:sz w:val="28"/>
        </w:rPr>
        <w:t xml:space="preserve"> základe plánov práce.</w:t>
      </w:r>
    </w:p>
    <w:p w:rsidR="00A110EF" w:rsidRPr="00A110EF" w:rsidRDefault="00A110EF" w:rsidP="00A110EF">
      <w:pPr>
        <w:autoSpaceDE w:val="0"/>
        <w:autoSpaceDN w:val="0"/>
        <w:adjustRightInd w:val="0"/>
        <w:rPr>
          <w:rFonts w:cs="Arial"/>
          <w:sz w:val="28"/>
        </w:rPr>
      </w:pPr>
      <w:r>
        <w:rPr>
          <w:rFonts w:cs="Arial"/>
          <w:sz w:val="28"/>
        </w:rPr>
        <w:t xml:space="preserve">      </w:t>
      </w:r>
      <w:r w:rsidRPr="00A110EF">
        <w:rPr>
          <w:rFonts w:cs="Arial"/>
          <w:sz w:val="28"/>
        </w:rPr>
        <w:t xml:space="preserve"> Výlet, alebo exkurzia sa organizuje na základe plánu práce školy a informovaného súhlasu zákonného zástupcu, najviac na jeden deň s prihliadnutím na bezpečné, hygienické a fyziologické potreby detí a so zabezpečením teplého obeda pre deti. Pred uskutočnením výletu alebo exkurzie pedagogický zamestnanec poverený riaditeľkou MŠ organizačne zabezpečí prípravu a priebeh týchto aktivít, vrátane poučenia zúčastnených osôb a detí o bezpečnosti </w:t>
      </w:r>
      <w:proofErr w:type="gramStart"/>
      <w:r w:rsidRPr="00A110EF">
        <w:rPr>
          <w:rFonts w:cs="Arial"/>
          <w:sz w:val="28"/>
        </w:rPr>
        <w:t>a</w:t>
      </w:r>
      <w:proofErr w:type="gramEnd"/>
      <w:r w:rsidRPr="00A110EF">
        <w:rPr>
          <w:rFonts w:cs="Arial"/>
          <w:sz w:val="28"/>
        </w:rPr>
        <w:t xml:space="preserve"> ochrane zdravia. O tom vyhotoví písomný záznam, ktorý potvrdia všetky dospelé zúčastnené osoby svojím podpisom. Na výlety a exkurzie </w:t>
      </w:r>
      <w:proofErr w:type="gramStart"/>
      <w:r w:rsidRPr="00A110EF">
        <w:rPr>
          <w:rFonts w:cs="Arial"/>
          <w:sz w:val="28"/>
        </w:rPr>
        <w:t>sa</w:t>
      </w:r>
      <w:proofErr w:type="gramEnd"/>
      <w:r w:rsidRPr="00A110EF">
        <w:rPr>
          <w:rFonts w:cs="Arial"/>
          <w:sz w:val="28"/>
        </w:rPr>
        <w:t xml:space="preserve"> objednáva doprava u prepravcov podľa počtu detí. Na exkurzie a výlety, kde </w:t>
      </w:r>
      <w:proofErr w:type="gramStart"/>
      <w:r w:rsidRPr="00A110EF">
        <w:rPr>
          <w:rFonts w:cs="Arial"/>
          <w:sz w:val="28"/>
        </w:rPr>
        <w:t>sa</w:t>
      </w:r>
      <w:proofErr w:type="gramEnd"/>
      <w:r w:rsidRPr="00A110EF">
        <w:rPr>
          <w:rFonts w:cs="Arial"/>
          <w:sz w:val="28"/>
        </w:rPr>
        <w:t xml:space="preserve"> zúčastní menší počet deti, sa môžu použiť aj hromadné dopravné prostriedky. </w:t>
      </w:r>
    </w:p>
    <w:p w:rsidR="00011615" w:rsidRDefault="00A110EF" w:rsidP="00A110EF">
      <w:pPr>
        <w:autoSpaceDE w:val="0"/>
        <w:autoSpaceDN w:val="0"/>
        <w:adjustRightInd w:val="0"/>
        <w:jc w:val="both"/>
        <w:rPr>
          <w:rFonts w:cs="Arial"/>
          <w:sz w:val="28"/>
        </w:rPr>
      </w:pPr>
      <w:proofErr w:type="gramStart"/>
      <w:r w:rsidRPr="00A110EF">
        <w:rPr>
          <w:rFonts w:cs="Arial"/>
          <w:sz w:val="28"/>
        </w:rPr>
        <w:t>Ostatné aktivity ako saunovanie, korčuľovanie a pod.</w:t>
      </w:r>
      <w:proofErr w:type="gramEnd"/>
      <w:r w:rsidRPr="00A110EF">
        <w:rPr>
          <w:rFonts w:cs="Arial"/>
          <w:sz w:val="28"/>
        </w:rPr>
        <w:t xml:space="preserve"> </w:t>
      </w:r>
      <w:proofErr w:type="gramStart"/>
      <w:r w:rsidRPr="00A110EF">
        <w:rPr>
          <w:rFonts w:cs="Arial"/>
          <w:sz w:val="28"/>
        </w:rPr>
        <w:t>sa</w:t>
      </w:r>
      <w:proofErr w:type="gramEnd"/>
      <w:r w:rsidRPr="00A110EF">
        <w:rPr>
          <w:rFonts w:cs="Arial"/>
          <w:sz w:val="28"/>
        </w:rPr>
        <w:t xml:space="preserve"> organizujú na základe plánu práce školy a informovaného súhlasu zákonného zástupcu.</w:t>
      </w:r>
    </w:p>
    <w:p w:rsidR="00011615" w:rsidRDefault="00011615" w:rsidP="00A110EF">
      <w:pPr>
        <w:autoSpaceDE w:val="0"/>
        <w:autoSpaceDN w:val="0"/>
        <w:adjustRightInd w:val="0"/>
        <w:jc w:val="both"/>
        <w:rPr>
          <w:rFonts w:cs="Arial"/>
          <w:b/>
          <w:sz w:val="28"/>
        </w:rPr>
      </w:pPr>
      <w:r w:rsidRPr="00011615">
        <w:rPr>
          <w:rFonts w:cs="Arial"/>
          <w:b/>
          <w:sz w:val="28"/>
        </w:rPr>
        <w:t>OBSAH</w:t>
      </w:r>
    </w:p>
    <w:p w:rsidR="00011615" w:rsidRPr="00011615" w:rsidRDefault="00011615" w:rsidP="00A110EF">
      <w:pPr>
        <w:autoSpaceDE w:val="0"/>
        <w:autoSpaceDN w:val="0"/>
        <w:adjustRightInd w:val="0"/>
        <w:jc w:val="both"/>
        <w:rPr>
          <w:rFonts w:cs="Arial"/>
          <w:b/>
          <w:sz w:val="28"/>
        </w:rPr>
      </w:pPr>
    </w:p>
    <w:p w:rsidR="00011615" w:rsidRDefault="00011615" w:rsidP="00011615">
      <w:pPr>
        <w:outlineLvl w:val="0"/>
        <w:rPr>
          <w:b/>
          <w:sz w:val="28"/>
          <w:lang w:val="sk-SK"/>
        </w:rPr>
      </w:pPr>
      <w:r w:rsidRPr="00011615">
        <w:rPr>
          <w:b/>
          <w:sz w:val="28"/>
          <w:lang w:val="sk-SK"/>
        </w:rPr>
        <w:t>I. Charakteristika súkromnej materskej školy</w:t>
      </w:r>
      <w:r>
        <w:rPr>
          <w:b/>
          <w:sz w:val="28"/>
          <w:lang w:val="sk-SK"/>
        </w:rPr>
        <w:t>.......................</w:t>
      </w:r>
      <w:r w:rsidR="008600B4">
        <w:rPr>
          <w:b/>
          <w:sz w:val="28"/>
          <w:lang w:val="sk-SK"/>
        </w:rPr>
        <w:t>.....</w:t>
      </w:r>
      <w:r>
        <w:rPr>
          <w:b/>
          <w:sz w:val="28"/>
          <w:lang w:val="sk-SK"/>
        </w:rPr>
        <w:t>......... 2</w:t>
      </w:r>
    </w:p>
    <w:p w:rsidR="00011615" w:rsidRPr="00011615" w:rsidRDefault="00011615" w:rsidP="00011615">
      <w:pPr>
        <w:outlineLvl w:val="0"/>
        <w:rPr>
          <w:sz w:val="28"/>
          <w:lang w:val="sk-SK"/>
        </w:rPr>
      </w:pPr>
      <w:r w:rsidRPr="00011615">
        <w:rPr>
          <w:sz w:val="28"/>
          <w:lang w:val="sk-SK"/>
        </w:rPr>
        <w:t>1.1 Všeobecná charakteristika................................................</w:t>
      </w:r>
      <w:r w:rsidR="008600B4">
        <w:rPr>
          <w:sz w:val="28"/>
          <w:lang w:val="sk-SK"/>
        </w:rPr>
        <w:t>.....</w:t>
      </w:r>
      <w:r w:rsidRPr="00011615">
        <w:rPr>
          <w:sz w:val="28"/>
          <w:lang w:val="sk-SK"/>
        </w:rPr>
        <w:t>.........</w:t>
      </w:r>
      <w:r w:rsidR="008600B4">
        <w:rPr>
          <w:sz w:val="28"/>
          <w:lang w:val="sk-SK"/>
        </w:rPr>
        <w:t>...</w:t>
      </w:r>
      <w:r w:rsidRPr="00011615">
        <w:rPr>
          <w:sz w:val="28"/>
          <w:lang w:val="sk-SK"/>
        </w:rPr>
        <w:t>.. 2</w:t>
      </w:r>
    </w:p>
    <w:p w:rsidR="00011615" w:rsidRDefault="00011615" w:rsidP="00011615">
      <w:pPr>
        <w:outlineLvl w:val="0"/>
        <w:rPr>
          <w:sz w:val="28"/>
          <w:lang w:val="sk-SK"/>
        </w:rPr>
      </w:pPr>
      <w:r w:rsidRPr="00011615">
        <w:rPr>
          <w:sz w:val="28"/>
          <w:lang w:val="sk-SK"/>
        </w:rPr>
        <w:t>1.2 Charakteristika personálneho zabezpečenia materskej školy..</w:t>
      </w:r>
      <w:r>
        <w:rPr>
          <w:sz w:val="28"/>
          <w:lang w:val="sk-SK"/>
        </w:rPr>
        <w:t>...</w:t>
      </w:r>
      <w:r w:rsidR="008600B4">
        <w:rPr>
          <w:sz w:val="28"/>
          <w:lang w:val="sk-SK"/>
        </w:rPr>
        <w:t>........</w:t>
      </w:r>
      <w:r>
        <w:rPr>
          <w:sz w:val="28"/>
          <w:lang w:val="sk-SK"/>
        </w:rPr>
        <w:t>.</w:t>
      </w:r>
      <w:r w:rsidRPr="00011615">
        <w:rPr>
          <w:sz w:val="28"/>
          <w:lang w:val="sk-SK"/>
        </w:rPr>
        <w:t xml:space="preserve"> 2</w:t>
      </w:r>
    </w:p>
    <w:p w:rsidR="0018026A" w:rsidRPr="0018026A" w:rsidRDefault="0018026A" w:rsidP="0018026A">
      <w:pPr>
        <w:outlineLvl w:val="0"/>
        <w:rPr>
          <w:sz w:val="28"/>
          <w:lang w:val="sk-SK"/>
        </w:rPr>
      </w:pPr>
      <w:r>
        <w:rPr>
          <w:sz w:val="28"/>
          <w:lang w:val="sk-SK"/>
        </w:rPr>
        <w:t>1.3</w:t>
      </w:r>
      <w:r w:rsidRPr="0018026A">
        <w:rPr>
          <w:sz w:val="28"/>
          <w:lang w:val="sk-SK"/>
        </w:rPr>
        <w:t xml:space="preserve"> Spolupráca s rodičmi a inými subjektami</w:t>
      </w:r>
      <w:r>
        <w:rPr>
          <w:sz w:val="28"/>
          <w:lang w:val="sk-SK"/>
        </w:rPr>
        <w:t xml:space="preserve"> .............................</w:t>
      </w:r>
      <w:r w:rsidR="008600B4">
        <w:rPr>
          <w:sz w:val="28"/>
          <w:lang w:val="sk-SK"/>
        </w:rPr>
        <w:t>.......</w:t>
      </w:r>
      <w:r>
        <w:rPr>
          <w:sz w:val="28"/>
          <w:lang w:val="sk-SK"/>
        </w:rPr>
        <w:t>...... 3</w:t>
      </w:r>
    </w:p>
    <w:p w:rsidR="0018026A" w:rsidRPr="0018026A" w:rsidRDefault="0018026A" w:rsidP="0018026A">
      <w:pPr>
        <w:outlineLvl w:val="0"/>
        <w:rPr>
          <w:sz w:val="28"/>
          <w:lang w:val="sk-SK"/>
        </w:rPr>
      </w:pPr>
      <w:r w:rsidRPr="0018026A">
        <w:rPr>
          <w:sz w:val="28"/>
          <w:lang w:val="sk-SK"/>
        </w:rPr>
        <w:t>1.4 Priestorové a materiálno - technické podmienky školy .........</w:t>
      </w:r>
      <w:r w:rsidR="008600B4">
        <w:rPr>
          <w:sz w:val="28"/>
          <w:lang w:val="sk-SK"/>
        </w:rPr>
        <w:t>.........</w:t>
      </w:r>
      <w:r w:rsidRPr="0018026A">
        <w:rPr>
          <w:sz w:val="28"/>
          <w:lang w:val="sk-SK"/>
        </w:rPr>
        <w:t>.....3</w:t>
      </w:r>
    </w:p>
    <w:p w:rsidR="0018026A" w:rsidRDefault="0018026A" w:rsidP="0018026A">
      <w:pPr>
        <w:outlineLvl w:val="0"/>
        <w:rPr>
          <w:sz w:val="28"/>
          <w:lang w:val="sk-SK"/>
        </w:rPr>
      </w:pPr>
      <w:r w:rsidRPr="0018026A">
        <w:rPr>
          <w:sz w:val="28"/>
          <w:lang w:val="sk-SK"/>
        </w:rPr>
        <w:t>1.5 Podmienky na zaistenie bezpečnosti a ochrany zdravia pri výchove a vzdelávaní</w:t>
      </w:r>
      <w:r>
        <w:rPr>
          <w:sz w:val="28"/>
          <w:lang w:val="sk-SK"/>
        </w:rPr>
        <w:t xml:space="preserve"> ...............................................................................</w:t>
      </w:r>
      <w:r w:rsidR="008600B4">
        <w:rPr>
          <w:sz w:val="28"/>
          <w:lang w:val="sk-SK"/>
        </w:rPr>
        <w:t>.........</w:t>
      </w:r>
      <w:r>
        <w:rPr>
          <w:sz w:val="28"/>
          <w:lang w:val="sk-SK"/>
        </w:rPr>
        <w:t>......... 4</w:t>
      </w:r>
    </w:p>
    <w:p w:rsidR="0018026A" w:rsidRPr="0018026A" w:rsidRDefault="0018026A" w:rsidP="0018026A">
      <w:pPr>
        <w:jc w:val="both"/>
        <w:rPr>
          <w:sz w:val="28"/>
          <w:lang w:val="sk-SK"/>
        </w:rPr>
      </w:pPr>
      <w:r>
        <w:rPr>
          <w:sz w:val="28"/>
          <w:lang w:val="sk-SK"/>
        </w:rPr>
        <w:t>1.6</w:t>
      </w:r>
      <w:r w:rsidRPr="0018026A">
        <w:rPr>
          <w:sz w:val="28"/>
          <w:lang w:val="sk-SK"/>
        </w:rPr>
        <w:t xml:space="preserve"> Vnútorný systém kontroly a hodnotenia detí</w:t>
      </w:r>
      <w:r>
        <w:rPr>
          <w:sz w:val="28"/>
          <w:lang w:val="sk-SK"/>
        </w:rPr>
        <w:t xml:space="preserve"> ....................</w:t>
      </w:r>
      <w:r w:rsidR="008600B4">
        <w:rPr>
          <w:sz w:val="28"/>
          <w:lang w:val="sk-SK"/>
        </w:rPr>
        <w:t>...........</w:t>
      </w:r>
      <w:r>
        <w:rPr>
          <w:sz w:val="28"/>
          <w:lang w:val="sk-SK"/>
        </w:rPr>
        <w:t>....... 5</w:t>
      </w:r>
    </w:p>
    <w:p w:rsidR="00981EAC" w:rsidRDefault="00981EAC" w:rsidP="00981EAC">
      <w:pPr>
        <w:outlineLvl w:val="0"/>
        <w:rPr>
          <w:b/>
          <w:sz w:val="28"/>
          <w:lang w:val="sk-SK"/>
        </w:rPr>
      </w:pPr>
      <w:r w:rsidRPr="00981EAC">
        <w:rPr>
          <w:b/>
          <w:sz w:val="28"/>
          <w:lang w:val="sk-SK"/>
        </w:rPr>
        <w:t>II. Charakteristika školského vzdelávacieho programu</w:t>
      </w:r>
      <w:r>
        <w:rPr>
          <w:b/>
          <w:sz w:val="28"/>
          <w:lang w:val="sk-SK"/>
        </w:rPr>
        <w:t xml:space="preserve"> ...........</w:t>
      </w:r>
      <w:r w:rsidR="008600B4">
        <w:rPr>
          <w:b/>
          <w:sz w:val="28"/>
          <w:lang w:val="sk-SK"/>
        </w:rPr>
        <w:t>........</w:t>
      </w:r>
      <w:r>
        <w:rPr>
          <w:b/>
          <w:sz w:val="28"/>
          <w:lang w:val="sk-SK"/>
        </w:rPr>
        <w:t>.. 6</w:t>
      </w:r>
    </w:p>
    <w:p w:rsidR="00981EAC" w:rsidRDefault="00981EAC" w:rsidP="00981EAC">
      <w:pPr>
        <w:outlineLvl w:val="0"/>
        <w:rPr>
          <w:sz w:val="28"/>
          <w:lang w:val="sk-SK"/>
        </w:rPr>
      </w:pPr>
      <w:r w:rsidRPr="00981EAC">
        <w:rPr>
          <w:sz w:val="28"/>
          <w:lang w:val="sk-SK"/>
        </w:rPr>
        <w:t>2.1 Ciele výchovy a vzdelávania</w:t>
      </w:r>
      <w:r>
        <w:rPr>
          <w:sz w:val="28"/>
          <w:lang w:val="sk-SK"/>
        </w:rPr>
        <w:t xml:space="preserve"> ...........................................</w:t>
      </w:r>
      <w:r w:rsidR="008600B4">
        <w:rPr>
          <w:sz w:val="28"/>
          <w:lang w:val="sk-SK"/>
        </w:rPr>
        <w:t>.........</w:t>
      </w:r>
      <w:r>
        <w:rPr>
          <w:sz w:val="28"/>
          <w:lang w:val="sk-SK"/>
        </w:rPr>
        <w:t>.......... 7</w:t>
      </w:r>
    </w:p>
    <w:p w:rsidR="00981EAC" w:rsidRPr="00981EAC" w:rsidRDefault="00981EAC" w:rsidP="00981EAC">
      <w:pPr>
        <w:outlineLvl w:val="0"/>
        <w:rPr>
          <w:sz w:val="28"/>
          <w:lang w:val="sk-SK"/>
        </w:rPr>
      </w:pPr>
      <w:r w:rsidRPr="00981EAC">
        <w:rPr>
          <w:sz w:val="28"/>
          <w:lang w:val="sk-SK"/>
        </w:rPr>
        <w:t xml:space="preserve">2.2 </w:t>
      </w:r>
      <w:r>
        <w:rPr>
          <w:sz w:val="28"/>
          <w:lang w:val="sk-SK"/>
        </w:rPr>
        <w:t>Cieľ</w:t>
      </w:r>
      <w:r w:rsidRPr="00981EAC">
        <w:rPr>
          <w:sz w:val="28"/>
          <w:lang w:val="sk-SK"/>
        </w:rPr>
        <w:t xml:space="preserve"> výchovy a vzdelávania podľa Štátneho vzdelávacieho programu ISCED 0</w:t>
      </w:r>
      <w:r>
        <w:rPr>
          <w:sz w:val="28"/>
          <w:lang w:val="sk-SK"/>
        </w:rPr>
        <w:t xml:space="preserve"> ..........................................................................</w:t>
      </w:r>
      <w:r w:rsidR="008600B4">
        <w:rPr>
          <w:sz w:val="28"/>
          <w:lang w:val="sk-SK"/>
        </w:rPr>
        <w:t>..........</w:t>
      </w:r>
      <w:r>
        <w:rPr>
          <w:sz w:val="28"/>
          <w:lang w:val="sk-SK"/>
        </w:rPr>
        <w:t>................ 7</w:t>
      </w:r>
    </w:p>
    <w:p w:rsidR="00981EAC" w:rsidRPr="00FF5F04" w:rsidRDefault="00FF5F04" w:rsidP="00981EAC">
      <w:pPr>
        <w:outlineLvl w:val="0"/>
        <w:rPr>
          <w:sz w:val="28"/>
          <w:lang w:val="sk-SK"/>
        </w:rPr>
      </w:pPr>
      <w:r w:rsidRPr="00FF5F04">
        <w:rPr>
          <w:sz w:val="28"/>
          <w:lang w:val="sk-SK"/>
        </w:rPr>
        <w:t>2.3</w:t>
      </w:r>
      <w:r>
        <w:rPr>
          <w:sz w:val="28"/>
          <w:lang w:val="sk-SK"/>
        </w:rPr>
        <w:t xml:space="preserve"> Cieľ</w:t>
      </w:r>
      <w:r w:rsidRPr="00FF5F04">
        <w:rPr>
          <w:sz w:val="28"/>
          <w:lang w:val="sk-SK"/>
        </w:rPr>
        <w:t xml:space="preserve"> výchovy a vzdelávania podľa Školského vzdelávacieho prog</w:t>
      </w:r>
      <w:r>
        <w:rPr>
          <w:sz w:val="28"/>
          <w:lang w:val="sk-SK"/>
        </w:rPr>
        <w:t>ramu "Malý enviromentalista" ............................................</w:t>
      </w:r>
      <w:r w:rsidR="008600B4">
        <w:rPr>
          <w:sz w:val="28"/>
          <w:lang w:val="sk-SK"/>
        </w:rPr>
        <w:t>.......</w:t>
      </w:r>
      <w:r>
        <w:rPr>
          <w:sz w:val="28"/>
          <w:lang w:val="sk-SK"/>
        </w:rPr>
        <w:t>....... 8</w:t>
      </w:r>
    </w:p>
    <w:p w:rsidR="003D2C78" w:rsidRPr="003D2C78" w:rsidRDefault="003D2C78" w:rsidP="003D2C78">
      <w:pPr>
        <w:outlineLvl w:val="0"/>
        <w:rPr>
          <w:sz w:val="28"/>
          <w:lang w:val="sk-SK"/>
        </w:rPr>
      </w:pPr>
      <w:r w:rsidRPr="003D2C78">
        <w:rPr>
          <w:sz w:val="28"/>
          <w:lang w:val="sk-SK"/>
        </w:rPr>
        <w:t>2.4 Stupeň vzdelania</w:t>
      </w:r>
      <w:r>
        <w:rPr>
          <w:sz w:val="28"/>
          <w:lang w:val="sk-SK"/>
        </w:rPr>
        <w:t xml:space="preserve"> ..........</w:t>
      </w:r>
      <w:r w:rsidR="00516923">
        <w:rPr>
          <w:sz w:val="28"/>
          <w:lang w:val="sk-SK"/>
        </w:rPr>
        <w:t>...............................</w:t>
      </w:r>
      <w:r>
        <w:rPr>
          <w:sz w:val="28"/>
          <w:lang w:val="sk-SK"/>
        </w:rPr>
        <w:t>.........................</w:t>
      </w:r>
      <w:r w:rsidR="008600B4">
        <w:rPr>
          <w:sz w:val="28"/>
          <w:lang w:val="sk-SK"/>
        </w:rPr>
        <w:t>.......</w:t>
      </w:r>
      <w:r>
        <w:rPr>
          <w:sz w:val="28"/>
          <w:lang w:val="sk-SK"/>
        </w:rPr>
        <w:t>....... 8</w:t>
      </w:r>
    </w:p>
    <w:p w:rsidR="004D1665" w:rsidRPr="00516923" w:rsidRDefault="004D1665" w:rsidP="004D1665">
      <w:pPr>
        <w:outlineLvl w:val="0"/>
        <w:rPr>
          <w:sz w:val="28"/>
          <w:lang w:val="sk-SK"/>
        </w:rPr>
      </w:pPr>
      <w:r w:rsidRPr="00516923">
        <w:rPr>
          <w:sz w:val="28"/>
          <w:lang w:val="sk-SK"/>
        </w:rPr>
        <w:t>2.5 Profil absolventa</w:t>
      </w:r>
      <w:r w:rsidR="00516923">
        <w:rPr>
          <w:sz w:val="28"/>
          <w:lang w:val="sk-SK"/>
        </w:rPr>
        <w:t xml:space="preserve"> ................................................................</w:t>
      </w:r>
      <w:r w:rsidR="008600B4">
        <w:rPr>
          <w:sz w:val="28"/>
          <w:lang w:val="sk-SK"/>
        </w:rPr>
        <w:t>......</w:t>
      </w:r>
      <w:r w:rsidR="00516923">
        <w:rPr>
          <w:sz w:val="28"/>
          <w:lang w:val="sk-SK"/>
        </w:rPr>
        <w:t>.......... 9</w:t>
      </w:r>
    </w:p>
    <w:p w:rsidR="00516923" w:rsidRPr="00516923" w:rsidRDefault="00516923" w:rsidP="00516923">
      <w:pPr>
        <w:rPr>
          <w:sz w:val="28"/>
          <w:lang w:val="sk-SK"/>
        </w:rPr>
      </w:pPr>
      <w:r>
        <w:rPr>
          <w:sz w:val="28"/>
          <w:lang w:val="sk-SK"/>
        </w:rPr>
        <w:t>2.6</w:t>
      </w:r>
      <w:r w:rsidRPr="00516923">
        <w:rPr>
          <w:sz w:val="28"/>
          <w:lang w:val="sk-SK"/>
        </w:rPr>
        <w:t xml:space="preserve"> Dĺžka dochádzky a forma výchovy a vzdelávania</w:t>
      </w:r>
      <w:r>
        <w:rPr>
          <w:sz w:val="28"/>
          <w:lang w:val="sk-SK"/>
        </w:rPr>
        <w:t xml:space="preserve"> .............</w:t>
      </w:r>
      <w:r w:rsidR="008600B4">
        <w:rPr>
          <w:sz w:val="28"/>
          <w:lang w:val="sk-SK"/>
        </w:rPr>
        <w:t>.....</w:t>
      </w:r>
      <w:r>
        <w:rPr>
          <w:sz w:val="28"/>
          <w:lang w:val="sk-SK"/>
        </w:rPr>
        <w:t xml:space="preserve">......... 13 </w:t>
      </w:r>
    </w:p>
    <w:p w:rsidR="00516923" w:rsidRPr="00516923" w:rsidRDefault="00516923" w:rsidP="00516923">
      <w:pPr>
        <w:outlineLvl w:val="0"/>
        <w:rPr>
          <w:sz w:val="28"/>
          <w:lang w:val="sk-SK"/>
        </w:rPr>
      </w:pPr>
      <w:r w:rsidRPr="00516923">
        <w:rPr>
          <w:sz w:val="28"/>
          <w:lang w:val="sk-SK"/>
        </w:rPr>
        <w:t>2.7 Pedagogické stratégie</w:t>
      </w:r>
      <w:r>
        <w:rPr>
          <w:sz w:val="28"/>
          <w:lang w:val="sk-SK"/>
        </w:rPr>
        <w:t xml:space="preserve"> .....................................................</w:t>
      </w:r>
      <w:r w:rsidR="008600B4">
        <w:rPr>
          <w:sz w:val="28"/>
          <w:lang w:val="sk-SK"/>
        </w:rPr>
        <w:t>.....</w:t>
      </w:r>
      <w:r>
        <w:rPr>
          <w:sz w:val="28"/>
          <w:lang w:val="sk-SK"/>
        </w:rPr>
        <w:t>............. 13</w:t>
      </w:r>
    </w:p>
    <w:p w:rsidR="00516923" w:rsidRPr="00516923" w:rsidRDefault="00516923" w:rsidP="00516923">
      <w:pPr>
        <w:rPr>
          <w:sz w:val="28"/>
          <w:lang w:val="sk-SK"/>
        </w:rPr>
      </w:pPr>
      <w:r w:rsidRPr="00516923">
        <w:rPr>
          <w:sz w:val="28"/>
          <w:lang w:val="sk-SK"/>
        </w:rPr>
        <w:t>2.8 Učebné osnovy</w:t>
      </w:r>
      <w:r>
        <w:rPr>
          <w:sz w:val="28"/>
          <w:lang w:val="sk-SK"/>
        </w:rPr>
        <w:t xml:space="preserve"> ...............................................................</w:t>
      </w:r>
      <w:r w:rsidR="008600B4">
        <w:rPr>
          <w:sz w:val="28"/>
          <w:lang w:val="sk-SK"/>
        </w:rPr>
        <w:t>.....</w:t>
      </w:r>
      <w:r>
        <w:rPr>
          <w:sz w:val="28"/>
          <w:lang w:val="sk-SK"/>
        </w:rPr>
        <w:t>..............14</w:t>
      </w:r>
    </w:p>
    <w:p w:rsidR="00A56B05" w:rsidRDefault="00A56B05" w:rsidP="00A56B05">
      <w:pPr>
        <w:outlineLvl w:val="0"/>
        <w:rPr>
          <w:b/>
          <w:sz w:val="28"/>
          <w:lang w:val="sk-SK"/>
        </w:rPr>
      </w:pPr>
      <w:r w:rsidRPr="00770D34">
        <w:rPr>
          <w:b/>
          <w:sz w:val="28"/>
          <w:lang w:val="sk-SK"/>
        </w:rPr>
        <w:t>III. Vnútorný systém kontroly a hodnotenia</w:t>
      </w:r>
      <w:r>
        <w:rPr>
          <w:b/>
          <w:sz w:val="28"/>
          <w:lang w:val="sk-SK"/>
        </w:rPr>
        <w:t xml:space="preserve"> ...................</w:t>
      </w:r>
      <w:r w:rsidR="008600B4">
        <w:rPr>
          <w:b/>
          <w:sz w:val="28"/>
          <w:lang w:val="sk-SK"/>
        </w:rPr>
        <w:t>....</w:t>
      </w:r>
      <w:r>
        <w:rPr>
          <w:b/>
          <w:sz w:val="28"/>
          <w:lang w:val="sk-SK"/>
        </w:rPr>
        <w:t>.............. 18</w:t>
      </w:r>
    </w:p>
    <w:p w:rsidR="00187043" w:rsidRDefault="00187043" w:rsidP="00187043">
      <w:pPr>
        <w:outlineLvl w:val="0"/>
        <w:rPr>
          <w:b/>
          <w:sz w:val="28"/>
          <w:lang w:val="sk-SK"/>
        </w:rPr>
      </w:pPr>
      <w:r w:rsidRPr="00FD3381">
        <w:rPr>
          <w:b/>
          <w:sz w:val="28"/>
          <w:lang w:val="sk-SK"/>
        </w:rPr>
        <w:t>IV. Dieťa so špeciálnymi výchovno - vzdelávacími potrebami</w:t>
      </w:r>
      <w:r>
        <w:rPr>
          <w:b/>
          <w:sz w:val="28"/>
          <w:lang w:val="sk-SK"/>
        </w:rPr>
        <w:t xml:space="preserve"> ....</w:t>
      </w:r>
      <w:r w:rsidR="008600B4">
        <w:rPr>
          <w:b/>
          <w:sz w:val="28"/>
          <w:lang w:val="sk-SK"/>
        </w:rPr>
        <w:t>...</w:t>
      </w:r>
      <w:r>
        <w:rPr>
          <w:b/>
          <w:sz w:val="28"/>
          <w:lang w:val="sk-SK"/>
        </w:rPr>
        <w:t>. 31</w:t>
      </w:r>
    </w:p>
    <w:p w:rsidR="00187043" w:rsidRDefault="00187043" w:rsidP="00187043">
      <w:pPr>
        <w:rPr>
          <w:b/>
          <w:sz w:val="28"/>
          <w:lang w:val="sk-SK"/>
        </w:rPr>
      </w:pPr>
      <w:r w:rsidRPr="005C5CE7">
        <w:rPr>
          <w:b/>
          <w:sz w:val="28"/>
          <w:lang w:val="sk-SK"/>
        </w:rPr>
        <w:t>V. Organizácia krúžkovej činnosti</w:t>
      </w:r>
      <w:r>
        <w:rPr>
          <w:b/>
          <w:sz w:val="28"/>
          <w:lang w:val="sk-SK"/>
        </w:rPr>
        <w:t xml:space="preserve"> ...........................</w:t>
      </w:r>
      <w:r w:rsidR="008600B4">
        <w:rPr>
          <w:b/>
          <w:sz w:val="28"/>
          <w:lang w:val="sk-SK"/>
        </w:rPr>
        <w:t>...</w:t>
      </w:r>
      <w:r>
        <w:rPr>
          <w:b/>
          <w:sz w:val="28"/>
          <w:lang w:val="sk-SK"/>
        </w:rPr>
        <w:t>...........</w:t>
      </w:r>
      <w:r w:rsidR="0095219D">
        <w:rPr>
          <w:b/>
          <w:sz w:val="28"/>
          <w:lang w:val="sk-SK"/>
        </w:rPr>
        <w:t>..</w:t>
      </w:r>
      <w:r>
        <w:rPr>
          <w:b/>
          <w:sz w:val="28"/>
          <w:lang w:val="sk-SK"/>
        </w:rPr>
        <w:t>.........</w:t>
      </w:r>
      <w:r w:rsidR="0095219D">
        <w:rPr>
          <w:b/>
          <w:sz w:val="28"/>
          <w:lang w:val="sk-SK"/>
        </w:rPr>
        <w:t>.</w:t>
      </w:r>
      <w:r>
        <w:rPr>
          <w:b/>
          <w:sz w:val="28"/>
          <w:lang w:val="sk-SK"/>
        </w:rPr>
        <w:t>. 31</w:t>
      </w:r>
    </w:p>
    <w:p w:rsidR="00187043" w:rsidRPr="00FD3381" w:rsidRDefault="00187043" w:rsidP="00187043">
      <w:pPr>
        <w:outlineLvl w:val="0"/>
        <w:rPr>
          <w:b/>
          <w:sz w:val="28"/>
          <w:lang w:val="sk-SK"/>
        </w:rPr>
      </w:pPr>
    </w:p>
    <w:p w:rsidR="008E0B5E" w:rsidRDefault="008E0B5E" w:rsidP="00A56B05">
      <w:pPr>
        <w:outlineLvl w:val="0"/>
        <w:rPr>
          <w:b/>
          <w:sz w:val="28"/>
          <w:lang w:val="sk-SK"/>
        </w:rPr>
      </w:pPr>
    </w:p>
    <w:p w:rsidR="008E0B5E" w:rsidRDefault="008E0B5E" w:rsidP="00A56B05">
      <w:pPr>
        <w:outlineLvl w:val="0"/>
        <w:rPr>
          <w:b/>
          <w:sz w:val="28"/>
          <w:lang w:val="sk-SK"/>
        </w:rPr>
      </w:pPr>
    </w:p>
    <w:p w:rsidR="008E0B5E" w:rsidRDefault="008E0B5E" w:rsidP="00A56B05">
      <w:pPr>
        <w:outlineLvl w:val="0"/>
        <w:rPr>
          <w:b/>
          <w:sz w:val="28"/>
          <w:lang w:val="sk-SK"/>
        </w:rPr>
      </w:pPr>
    </w:p>
    <w:p w:rsidR="008E0B5E" w:rsidRDefault="008E0B5E" w:rsidP="00A56B05">
      <w:pPr>
        <w:outlineLvl w:val="0"/>
        <w:rPr>
          <w:b/>
          <w:sz w:val="28"/>
          <w:lang w:val="sk-SK"/>
        </w:rPr>
      </w:pPr>
      <w:r>
        <w:rPr>
          <w:b/>
          <w:sz w:val="28"/>
          <w:lang w:val="sk-SK"/>
        </w:rPr>
        <w:t>Dodatok č. 1</w:t>
      </w:r>
    </w:p>
    <w:p w:rsidR="008E0B5E" w:rsidRDefault="008E0B5E" w:rsidP="00A56B05">
      <w:pPr>
        <w:outlineLvl w:val="0"/>
        <w:rPr>
          <w:b/>
          <w:sz w:val="28"/>
          <w:lang w:val="sk-SK"/>
        </w:rPr>
      </w:pPr>
    </w:p>
    <w:p w:rsidR="008E0B5E" w:rsidRDefault="008E0B5E" w:rsidP="008E0B5E">
      <w:pPr>
        <w:jc w:val="center"/>
        <w:outlineLvl w:val="0"/>
        <w:rPr>
          <w:b/>
          <w:sz w:val="28"/>
          <w:lang w:val="sk-SK"/>
        </w:rPr>
      </w:pPr>
      <w:r>
        <w:rPr>
          <w:b/>
          <w:sz w:val="28"/>
          <w:lang w:val="sk-SK"/>
        </w:rPr>
        <w:t xml:space="preserve">Personálne zabezpečenie Súkromnej </w:t>
      </w:r>
      <w:r w:rsidR="00F64D16">
        <w:rPr>
          <w:b/>
          <w:sz w:val="28"/>
          <w:lang w:val="sk-SK"/>
        </w:rPr>
        <w:t>materskej školy pre šk. rok 2013/2014</w:t>
      </w:r>
    </w:p>
    <w:p w:rsidR="008E0B5E" w:rsidRDefault="008E0B5E" w:rsidP="008E0B5E">
      <w:pPr>
        <w:jc w:val="center"/>
        <w:outlineLvl w:val="0"/>
        <w:rPr>
          <w:b/>
          <w:sz w:val="28"/>
          <w:lang w:val="sk-SK"/>
        </w:rPr>
      </w:pPr>
    </w:p>
    <w:p w:rsidR="00A56B05" w:rsidRPr="008E0B5E" w:rsidRDefault="008E0B5E" w:rsidP="008E0B5E">
      <w:pPr>
        <w:outlineLvl w:val="0"/>
        <w:rPr>
          <w:sz w:val="28"/>
          <w:lang w:val="sk-SK"/>
        </w:rPr>
      </w:pPr>
      <w:r>
        <w:rPr>
          <w:sz w:val="28"/>
          <w:lang w:val="sk-SK"/>
        </w:rPr>
        <w:t xml:space="preserve">Výchovno-vzdelávací proces v našej materskej škole zabezpečujú 3 pedagogické pracovníčky - učiteľky, ktoré majú požadovanú odbornú a pedagogickú spôsobilosť. Činnosti súvisiace s prevádzkou v MŠ zabezpečujú prevádzkoví zamestnanci - nepedagogický pracovníci.Prevádzkoví pracovníci spĺňajú požadované vzdelanie pre výkon ich činnosti. </w:t>
      </w:r>
    </w:p>
    <w:p w:rsidR="008E0B5E" w:rsidRDefault="008E0B5E" w:rsidP="008A5870">
      <w:pPr>
        <w:outlineLvl w:val="0"/>
      </w:pPr>
      <w:r>
        <w:t xml:space="preserve">1. </w:t>
      </w:r>
      <w:proofErr w:type="gramStart"/>
      <w:r>
        <w:t>pedagogickí</w:t>
      </w:r>
      <w:proofErr w:type="gramEnd"/>
      <w:r>
        <w:t xml:space="preserve"> zamestnanci / odborní zamestnanci špecialisti podľa § 33 zákona č.</w:t>
      </w:r>
    </w:p>
    <w:p w:rsidR="008E0B5E" w:rsidRDefault="008E0B5E" w:rsidP="008A5870">
      <w:r>
        <w:t xml:space="preserve">317/2009 Z. </w:t>
      </w:r>
      <w:proofErr w:type="gramStart"/>
      <w:r>
        <w:t>z</w:t>
      </w:r>
      <w:proofErr w:type="gramEnd"/>
      <w:r>
        <w:t>.:</w:t>
      </w:r>
    </w:p>
    <w:p w:rsidR="008A5870" w:rsidRDefault="008E0B5E" w:rsidP="008E0B5E">
      <w:proofErr w:type="gramStart"/>
      <w:r>
        <w:t>učite</w:t>
      </w:r>
      <w:r w:rsidR="008A5870">
        <w:t>ľ</w:t>
      </w:r>
      <w:proofErr w:type="gramEnd"/>
      <w:r w:rsidR="008A5870">
        <w:t xml:space="preserve"> </w:t>
      </w:r>
      <w:r w:rsidR="00F64D16">
        <w:t>–</w:t>
      </w:r>
      <w:r w:rsidR="008A5870">
        <w:t xml:space="preserve"> </w:t>
      </w:r>
      <w:r w:rsidR="00F64D16">
        <w:t>Mgr.Bagiová Beáta</w:t>
      </w:r>
    </w:p>
    <w:p w:rsidR="008E0B5E" w:rsidRDefault="008A5870" w:rsidP="008E0B5E">
      <w:proofErr w:type="gramStart"/>
      <w:r>
        <w:t>dosiahnuté</w:t>
      </w:r>
      <w:proofErr w:type="gramEnd"/>
      <w:r>
        <w:t xml:space="preserve"> vzdelanie: </w:t>
      </w:r>
      <w:r w:rsidR="00656642">
        <w:t>Súkromná pedagogická škola Bullova, odbor 7649 6 - učiteľstvo pre materské školy a vychovávateľstvo</w:t>
      </w:r>
      <w:r>
        <w:t xml:space="preserve"> </w:t>
      </w:r>
      <w:r w:rsidR="00213392">
        <w:t xml:space="preserve">, </w:t>
      </w:r>
    </w:p>
    <w:p w:rsidR="008A5870" w:rsidRDefault="00F64D16" w:rsidP="008E0B5E">
      <w:pPr>
        <w:jc w:val="both"/>
      </w:pPr>
      <w:proofErr w:type="gramStart"/>
      <w:r>
        <w:t>triedny</w:t>
      </w:r>
      <w:proofErr w:type="gramEnd"/>
      <w:r>
        <w:t xml:space="preserve"> </w:t>
      </w:r>
      <w:r w:rsidR="008E0B5E">
        <w:t>uči</w:t>
      </w:r>
      <w:r w:rsidR="008A5870">
        <w:t xml:space="preserve">teľ - Mgr. Osičková Radka </w:t>
      </w:r>
    </w:p>
    <w:p w:rsidR="008A5870" w:rsidRDefault="008A5870" w:rsidP="008A5870">
      <w:pPr>
        <w:spacing w:line="400" w:lineRule="atLeast"/>
      </w:pPr>
      <w:proofErr w:type="gramStart"/>
      <w:r>
        <w:t>dosiahnuté</w:t>
      </w:r>
      <w:proofErr w:type="gramEnd"/>
      <w:r>
        <w:t xml:space="preserve"> vzdelanie: </w:t>
      </w:r>
      <w:r w:rsidRPr="003B0CED">
        <w:t>UK Bratislava, Katedra predškolske</w:t>
      </w:r>
      <w:r>
        <w:t xml:space="preserve">j </w:t>
      </w:r>
      <w:r w:rsidRPr="003B0CED">
        <w:t>a elementárnej pedagogiky, odbor Učiteľstvo pre I.stupeň ZŠ</w:t>
      </w:r>
    </w:p>
    <w:p w:rsidR="008E0B5E" w:rsidRDefault="008E0B5E" w:rsidP="008E0B5E">
      <w:pPr>
        <w:jc w:val="both"/>
      </w:pPr>
    </w:p>
    <w:p w:rsidR="008A5870" w:rsidRDefault="008E0B5E" w:rsidP="008A5870">
      <w:r>
        <w:t xml:space="preserve">2. </w:t>
      </w:r>
      <w:proofErr w:type="gramStart"/>
      <w:r>
        <w:t>vedúci</w:t>
      </w:r>
      <w:proofErr w:type="gramEnd"/>
      <w:r>
        <w:t xml:space="preserve"> pedagogickí/odborní zamestnanci podľa § 34 zákona č. 317/2009 Z. z.:</w:t>
      </w:r>
    </w:p>
    <w:p w:rsidR="008A5870" w:rsidRDefault="008A5870" w:rsidP="008A5870"/>
    <w:p w:rsidR="008A5870" w:rsidRDefault="008A5870" w:rsidP="008A5870">
      <w:proofErr w:type="gramStart"/>
      <w:r>
        <w:t>riaditeľ</w:t>
      </w:r>
      <w:proofErr w:type="gramEnd"/>
      <w:r>
        <w:t xml:space="preserve"> - Orelová Zuzana , </w:t>
      </w:r>
      <w:r w:rsidR="00656642">
        <w:t>Súkromná pedagogická škola Bullova , odbor 7649 6 - učiteľstvo pre materské školy a vychovávateľstvo</w:t>
      </w:r>
      <w:r>
        <w:t xml:space="preserve"> </w:t>
      </w:r>
    </w:p>
    <w:p w:rsidR="008A5870" w:rsidRDefault="008A5870" w:rsidP="008A5870"/>
    <w:p w:rsidR="008A5870" w:rsidRDefault="008A5870" w:rsidP="008A5870">
      <w:r>
        <w:t xml:space="preserve">3. </w:t>
      </w:r>
      <w:proofErr w:type="gramStart"/>
      <w:r>
        <w:t>nepedagogický</w:t>
      </w:r>
      <w:proofErr w:type="gramEnd"/>
      <w:r>
        <w:t xml:space="preserve"> zamestnanec</w:t>
      </w:r>
      <w:r w:rsidR="008E0B5E">
        <w:t xml:space="preserve">  </w:t>
      </w:r>
      <w:r>
        <w:t xml:space="preserve">  -  Bc. Psotová Natália , </w:t>
      </w:r>
      <w:bookmarkStart w:id="4" w:name="_GoBack"/>
      <w:bookmarkEnd w:id="4"/>
    </w:p>
    <w:p w:rsidR="008A5870" w:rsidRDefault="008A5870" w:rsidP="008A5870">
      <w:proofErr w:type="gramStart"/>
      <w:r>
        <w:t>dosiahnuté</w:t>
      </w:r>
      <w:proofErr w:type="gramEnd"/>
      <w:r>
        <w:t xml:space="preserve"> vzdelanie: Fakulta Konštantína Filozova v Nitre - odbor Sociálna práca </w:t>
      </w:r>
    </w:p>
    <w:p w:rsidR="00EB6CA6" w:rsidRPr="00E47B6D" w:rsidRDefault="008E0B5E" w:rsidP="00ED1860">
      <w:r>
        <w:tab/>
      </w:r>
      <w:r>
        <w:tab/>
      </w:r>
      <w:r>
        <w:tab/>
      </w:r>
      <w:r>
        <w:tab/>
      </w:r>
      <w:r>
        <w:tab/>
      </w:r>
      <w:r>
        <w:tab/>
      </w:r>
      <w:r>
        <w:tab/>
      </w:r>
    </w:p>
    <w:sectPr w:rsidR="00EB6CA6" w:rsidRPr="00E47B6D" w:rsidSect="00044D65">
      <w:footerReference w:type="even" r:id="rId8"/>
      <w:footerReference w:type="default" r:id="rId9"/>
      <w:pgSz w:w="11900" w:h="16840"/>
      <w:pgMar w:top="1440" w:right="1800" w:bottom="1440" w:left="1800" w:header="708" w:footer="708" w:gutter="0"/>
      <w:cols w:space="708"/>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F64D16">
      <w:pPr>
        <w:spacing w:after="0"/>
      </w:pPr>
      <w:r>
        <w:separator/>
      </w:r>
    </w:p>
  </w:endnote>
  <w:endnote w:type="continuationSeparator" w:id="0">
    <w:p w:rsidR="00000000" w:rsidRDefault="00F64D1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7B6D" w:rsidRDefault="00E47B6D" w:rsidP="00044D65">
    <w:pPr>
      <w:pStyle w:val="Footer"/>
      <w:framePr w:wrap="around" w:vAnchor="text" w:hAnchor="margin" w:xAlign="center" w:y="1"/>
      <w:rPr>
        <w:rStyle w:val="PageNumber"/>
        <w:rFonts w:ascii="Times New Roman" w:eastAsiaTheme="minorHAnsi" w:hAnsi="Times New Roman" w:cstheme="minorBidi"/>
        <w:color w:val="000000"/>
        <w:sz w:val="24"/>
        <w:szCs w:val="24"/>
        <w:lang w:val="en-US"/>
      </w:rPr>
    </w:pPr>
    <w:r>
      <w:rPr>
        <w:rStyle w:val="PageNumber"/>
      </w:rPr>
      <w:fldChar w:fldCharType="begin"/>
    </w:r>
    <w:r>
      <w:rPr>
        <w:rStyle w:val="PageNumber"/>
      </w:rPr>
      <w:instrText xml:space="preserve">PAGE  </w:instrText>
    </w:r>
    <w:r>
      <w:rPr>
        <w:rStyle w:val="PageNumber"/>
      </w:rPr>
      <w:fldChar w:fldCharType="end"/>
    </w:r>
  </w:p>
  <w:p w:rsidR="00E47B6D" w:rsidRDefault="00E47B6D">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7B6D" w:rsidRDefault="00E47B6D" w:rsidP="00044D65">
    <w:pPr>
      <w:pStyle w:val="Footer"/>
      <w:framePr w:wrap="around" w:vAnchor="text" w:hAnchor="margin" w:xAlign="center" w:y="1"/>
      <w:rPr>
        <w:rStyle w:val="PageNumber"/>
        <w:rFonts w:ascii="Times New Roman" w:eastAsiaTheme="minorHAnsi" w:hAnsi="Times New Roman" w:cstheme="minorBidi"/>
        <w:color w:val="000000"/>
        <w:sz w:val="24"/>
        <w:szCs w:val="24"/>
        <w:lang w:val="en-US"/>
      </w:rPr>
    </w:pPr>
    <w:r>
      <w:rPr>
        <w:rStyle w:val="PageNumber"/>
      </w:rPr>
      <w:fldChar w:fldCharType="begin"/>
    </w:r>
    <w:r>
      <w:rPr>
        <w:rStyle w:val="PageNumber"/>
      </w:rPr>
      <w:instrText xml:space="preserve">PAGE  </w:instrText>
    </w:r>
    <w:r>
      <w:rPr>
        <w:rStyle w:val="PageNumber"/>
      </w:rPr>
      <w:fldChar w:fldCharType="separate"/>
    </w:r>
    <w:r w:rsidR="00F64D16">
      <w:rPr>
        <w:rStyle w:val="PageNumber"/>
        <w:noProof/>
      </w:rPr>
      <w:t>32</w:t>
    </w:r>
    <w:r>
      <w:rPr>
        <w:rStyle w:val="PageNumber"/>
      </w:rPr>
      <w:fldChar w:fldCharType="end"/>
    </w:r>
  </w:p>
  <w:p w:rsidR="00E47B6D" w:rsidRDefault="00E47B6D">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F64D16">
      <w:pPr>
        <w:spacing w:after="0"/>
      </w:pPr>
      <w:r>
        <w:separator/>
      </w:r>
    </w:p>
  </w:footnote>
  <w:footnote w:type="continuationSeparator" w:id="0">
    <w:p w:rsidR="00000000" w:rsidRDefault="00F64D16">
      <w:pPr>
        <w:spacing w:after="0"/>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70922"/>
    <w:multiLevelType w:val="hybridMultilevel"/>
    <w:tmpl w:val="3AA676C8"/>
    <w:lvl w:ilvl="0" w:tplc="58366C28">
      <w:numFmt w:val="bullet"/>
      <w:lvlText w:val="–"/>
      <w:lvlJc w:val="left"/>
      <w:pPr>
        <w:tabs>
          <w:tab w:val="num" w:pos="360"/>
        </w:tabs>
        <w:ind w:left="360" w:hanging="360"/>
      </w:pPr>
      <w:rPr>
        <w:rFonts w:ascii="Times New Roman" w:eastAsia="Times New Roman" w:hAnsi="Times New Roman" w:cs="Times New Roman"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
    <w:nsid w:val="01B64AA0"/>
    <w:multiLevelType w:val="hybridMultilevel"/>
    <w:tmpl w:val="595C71CC"/>
    <w:lvl w:ilvl="0" w:tplc="6F2EB004">
      <w:numFmt w:val="bullet"/>
      <w:lvlText w:val="–"/>
      <w:lvlJc w:val="left"/>
      <w:pPr>
        <w:tabs>
          <w:tab w:val="num" w:pos="360"/>
        </w:tabs>
        <w:ind w:left="360" w:hanging="360"/>
      </w:pPr>
      <w:rPr>
        <w:rFonts w:ascii="Times New Roman" w:eastAsia="Times New Roman" w:hAnsi="Times New Roman" w:cs="Times New Roman"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
    <w:nsid w:val="02E95F31"/>
    <w:multiLevelType w:val="hybridMultilevel"/>
    <w:tmpl w:val="6A1C1F84"/>
    <w:lvl w:ilvl="0" w:tplc="FFFFFFFF">
      <w:numFmt w:val="bullet"/>
      <w:lvlText w:val="–"/>
      <w:lvlJc w:val="left"/>
      <w:pPr>
        <w:tabs>
          <w:tab w:val="num" w:pos="648"/>
        </w:tabs>
        <w:ind w:left="648" w:hanging="360"/>
      </w:pPr>
      <w:rPr>
        <w:rFonts w:ascii="Times New Roman" w:eastAsia="Times New Roman" w:hAnsi="Times New Roman" w:cs="Times New Roman" w:hint="default"/>
      </w:rPr>
    </w:lvl>
    <w:lvl w:ilvl="1" w:tplc="D98A0B80">
      <w:numFmt w:val="bullet"/>
      <w:lvlText w:val="–"/>
      <w:lvlJc w:val="left"/>
      <w:pPr>
        <w:tabs>
          <w:tab w:val="num" w:pos="360"/>
        </w:tabs>
        <w:ind w:left="360" w:hanging="360"/>
      </w:pPr>
      <w:rPr>
        <w:rFonts w:ascii="Times New Roman" w:eastAsia="Times New Roman" w:hAnsi="Times New Roman" w:cs="Times New Roman"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
    <w:nsid w:val="03D95D00"/>
    <w:multiLevelType w:val="hybridMultilevel"/>
    <w:tmpl w:val="3E36EC28"/>
    <w:lvl w:ilvl="0" w:tplc="8D080876">
      <w:numFmt w:val="bullet"/>
      <w:lvlText w:val="–"/>
      <w:lvlJc w:val="left"/>
      <w:pPr>
        <w:tabs>
          <w:tab w:val="num" w:pos="360"/>
        </w:tabs>
        <w:ind w:left="360" w:hanging="360"/>
      </w:pPr>
      <w:rPr>
        <w:rFonts w:ascii="Times New Roman" w:eastAsia="Times New Roman" w:hAnsi="Times New Roman" w:cs="Times New Roman"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4">
    <w:nsid w:val="0514131C"/>
    <w:multiLevelType w:val="hybridMultilevel"/>
    <w:tmpl w:val="ADA63992"/>
    <w:lvl w:ilvl="0" w:tplc="FFFFFFFF">
      <w:numFmt w:val="bullet"/>
      <w:lvlText w:val="–"/>
      <w:lvlJc w:val="left"/>
      <w:pPr>
        <w:tabs>
          <w:tab w:val="num" w:pos="648"/>
        </w:tabs>
        <w:ind w:left="648" w:hanging="360"/>
      </w:pPr>
      <w:rPr>
        <w:rFonts w:ascii="Times New Roman" w:eastAsia="Times New Roman" w:hAnsi="Times New Roman" w:cs="Times New Roman" w:hint="default"/>
      </w:rPr>
    </w:lvl>
    <w:lvl w:ilvl="1" w:tplc="EC5642D0">
      <w:numFmt w:val="bullet"/>
      <w:lvlText w:val="–"/>
      <w:lvlJc w:val="left"/>
      <w:pPr>
        <w:tabs>
          <w:tab w:val="num" w:pos="360"/>
        </w:tabs>
        <w:ind w:left="360" w:hanging="360"/>
      </w:pPr>
      <w:rPr>
        <w:rFonts w:ascii="Times New Roman" w:eastAsia="Times New Roman" w:hAnsi="Times New Roman" w:cs="Times New Roman"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5">
    <w:nsid w:val="09C63515"/>
    <w:multiLevelType w:val="hybridMultilevel"/>
    <w:tmpl w:val="74BCD19C"/>
    <w:lvl w:ilvl="0" w:tplc="EC0ADCBE">
      <w:numFmt w:val="bullet"/>
      <w:lvlText w:val="–"/>
      <w:lvlJc w:val="left"/>
      <w:pPr>
        <w:tabs>
          <w:tab w:val="num" w:pos="360"/>
        </w:tabs>
        <w:ind w:left="360" w:hanging="360"/>
      </w:pPr>
      <w:rPr>
        <w:rFonts w:ascii="Times New Roman" w:eastAsia="Times New Roman"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6">
    <w:nsid w:val="09CB6041"/>
    <w:multiLevelType w:val="hybridMultilevel"/>
    <w:tmpl w:val="ACAA8B06"/>
    <w:lvl w:ilvl="0" w:tplc="FFFFFFFF">
      <w:numFmt w:val="bullet"/>
      <w:lvlText w:val="–"/>
      <w:lvlJc w:val="left"/>
      <w:pPr>
        <w:tabs>
          <w:tab w:val="num" w:pos="648"/>
        </w:tabs>
        <w:ind w:left="648" w:hanging="360"/>
      </w:pPr>
      <w:rPr>
        <w:rFonts w:ascii="Times New Roman" w:eastAsia="Times New Roman" w:hAnsi="Times New Roman" w:cs="Times New Roman" w:hint="default"/>
      </w:rPr>
    </w:lvl>
    <w:lvl w:ilvl="1" w:tplc="3200A724">
      <w:numFmt w:val="bullet"/>
      <w:lvlText w:val="–"/>
      <w:lvlJc w:val="left"/>
      <w:pPr>
        <w:tabs>
          <w:tab w:val="num" w:pos="360"/>
        </w:tabs>
        <w:ind w:left="360" w:hanging="360"/>
      </w:pPr>
      <w:rPr>
        <w:rFonts w:ascii="Times New Roman" w:eastAsia="Times New Roman" w:hAnsi="Times New Roman" w:cs="Times New Roman"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7">
    <w:nsid w:val="0A547CDA"/>
    <w:multiLevelType w:val="hybridMultilevel"/>
    <w:tmpl w:val="F01034E2"/>
    <w:lvl w:ilvl="0" w:tplc="B28E7220">
      <w:numFmt w:val="bullet"/>
      <w:lvlText w:val="–"/>
      <w:lvlJc w:val="left"/>
      <w:pPr>
        <w:tabs>
          <w:tab w:val="num" w:pos="360"/>
        </w:tabs>
        <w:ind w:left="360" w:hanging="360"/>
      </w:pPr>
      <w:rPr>
        <w:rFonts w:ascii="Times New Roman" w:eastAsia="Times New Roman" w:hAnsi="Times New Roman" w:cs="Times New Roman"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8">
    <w:nsid w:val="0A9E0B10"/>
    <w:multiLevelType w:val="hybridMultilevel"/>
    <w:tmpl w:val="32F42A52"/>
    <w:lvl w:ilvl="0" w:tplc="525AD002">
      <w:numFmt w:val="bullet"/>
      <w:lvlText w:val="–"/>
      <w:lvlJc w:val="left"/>
      <w:pPr>
        <w:tabs>
          <w:tab w:val="num" w:pos="360"/>
        </w:tabs>
        <w:ind w:left="360" w:hanging="360"/>
      </w:pPr>
      <w:rPr>
        <w:rFonts w:ascii="Times New Roman" w:eastAsia="Times New Roman" w:hAnsi="Times New Roman" w:cs="Times New Roman"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9">
    <w:nsid w:val="0E4A58E0"/>
    <w:multiLevelType w:val="hybridMultilevel"/>
    <w:tmpl w:val="AF7E0408"/>
    <w:lvl w:ilvl="0" w:tplc="FFFFFFFF">
      <w:numFmt w:val="bullet"/>
      <w:lvlText w:val="–"/>
      <w:lvlJc w:val="left"/>
      <w:pPr>
        <w:tabs>
          <w:tab w:val="num" w:pos="648"/>
        </w:tabs>
        <w:ind w:left="648" w:hanging="360"/>
      </w:pPr>
      <w:rPr>
        <w:rFonts w:ascii="Times New Roman" w:eastAsia="Times New Roman" w:hAnsi="Times New Roman" w:cs="Times New Roman" w:hint="default"/>
      </w:rPr>
    </w:lvl>
    <w:lvl w:ilvl="1" w:tplc="8D22DE9A">
      <w:numFmt w:val="bullet"/>
      <w:lvlText w:val="–"/>
      <w:lvlJc w:val="left"/>
      <w:pPr>
        <w:tabs>
          <w:tab w:val="num" w:pos="360"/>
        </w:tabs>
        <w:ind w:left="360" w:hanging="360"/>
      </w:pPr>
      <w:rPr>
        <w:rFonts w:ascii="Times New Roman" w:eastAsia="Times New Roman" w:hAnsi="Times New Roman" w:cs="Times New Roman"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0">
    <w:nsid w:val="0E5A4616"/>
    <w:multiLevelType w:val="hybridMultilevel"/>
    <w:tmpl w:val="DD64FF28"/>
    <w:lvl w:ilvl="0" w:tplc="4DFABF08">
      <w:numFmt w:val="bullet"/>
      <w:lvlText w:val="–"/>
      <w:lvlJc w:val="left"/>
      <w:pPr>
        <w:tabs>
          <w:tab w:val="num" w:pos="360"/>
        </w:tabs>
        <w:ind w:left="360" w:hanging="360"/>
      </w:pPr>
      <w:rPr>
        <w:rFonts w:ascii="Times New Roman" w:eastAsia="Times New Roman" w:hAnsi="Times New Roman" w:cs="Times New Roman" w:hint="default"/>
      </w:rPr>
    </w:lvl>
    <w:lvl w:ilvl="1" w:tplc="902EACC8">
      <w:start w:val="1"/>
      <w:numFmt w:val="decimal"/>
      <w:lvlText w:val="%2."/>
      <w:lvlJc w:val="left"/>
      <w:pPr>
        <w:tabs>
          <w:tab w:val="num" w:pos="1077"/>
        </w:tabs>
        <w:ind w:left="1077" w:hanging="357"/>
      </w:pPr>
      <w:rPr>
        <w:rFonts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1">
    <w:nsid w:val="16B60138"/>
    <w:multiLevelType w:val="hybridMultilevel"/>
    <w:tmpl w:val="BBD2009E"/>
    <w:lvl w:ilvl="0" w:tplc="FFFFFFFF">
      <w:numFmt w:val="bullet"/>
      <w:lvlText w:val="–"/>
      <w:lvlJc w:val="left"/>
      <w:pPr>
        <w:tabs>
          <w:tab w:val="num" w:pos="648"/>
        </w:tabs>
        <w:ind w:left="648" w:hanging="360"/>
      </w:pPr>
      <w:rPr>
        <w:rFonts w:ascii="Times New Roman" w:eastAsia="Times New Roman" w:hAnsi="Times New Roman" w:cs="Times New Roman" w:hint="default"/>
      </w:rPr>
    </w:lvl>
    <w:lvl w:ilvl="1" w:tplc="740C76EA">
      <w:numFmt w:val="bullet"/>
      <w:lvlText w:val="–"/>
      <w:lvlJc w:val="left"/>
      <w:pPr>
        <w:tabs>
          <w:tab w:val="num" w:pos="360"/>
        </w:tabs>
        <w:ind w:left="360" w:hanging="360"/>
      </w:pPr>
      <w:rPr>
        <w:rFonts w:ascii="Times New Roman" w:eastAsia="Times New Roman" w:hAnsi="Times New Roman" w:cs="Times New Roman"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2">
    <w:nsid w:val="1A394169"/>
    <w:multiLevelType w:val="hybridMultilevel"/>
    <w:tmpl w:val="378C7C0E"/>
    <w:lvl w:ilvl="0" w:tplc="6AA4AB94">
      <w:numFmt w:val="bullet"/>
      <w:lvlText w:val="–"/>
      <w:lvlJc w:val="left"/>
      <w:pPr>
        <w:tabs>
          <w:tab w:val="num" w:pos="360"/>
        </w:tabs>
        <w:ind w:left="360" w:hanging="360"/>
      </w:pPr>
      <w:rPr>
        <w:rFonts w:ascii="Times New Roman" w:eastAsia="Times New Roman" w:hAnsi="Times New Roman" w:cs="Times New Roman"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3">
    <w:nsid w:val="1D684901"/>
    <w:multiLevelType w:val="hybridMultilevel"/>
    <w:tmpl w:val="C2F0078C"/>
    <w:lvl w:ilvl="0" w:tplc="FFFFFFFF">
      <w:numFmt w:val="bullet"/>
      <w:lvlText w:val="–"/>
      <w:lvlJc w:val="left"/>
      <w:pPr>
        <w:tabs>
          <w:tab w:val="num" w:pos="648"/>
        </w:tabs>
        <w:ind w:left="648" w:hanging="360"/>
      </w:pPr>
      <w:rPr>
        <w:rFonts w:ascii="Times New Roman" w:eastAsia="Times New Roman" w:hAnsi="Times New Roman" w:cs="Times New Roman" w:hint="default"/>
      </w:rPr>
    </w:lvl>
    <w:lvl w:ilvl="1" w:tplc="3DBA7B9C">
      <w:numFmt w:val="bullet"/>
      <w:lvlText w:val="–"/>
      <w:lvlJc w:val="left"/>
      <w:pPr>
        <w:tabs>
          <w:tab w:val="num" w:pos="360"/>
        </w:tabs>
        <w:ind w:left="360" w:hanging="360"/>
      </w:pPr>
      <w:rPr>
        <w:rFonts w:ascii="Times New Roman" w:eastAsia="Times New Roman" w:hAnsi="Times New Roman" w:cs="Times New Roman"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4">
    <w:nsid w:val="1F070346"/>
    <w:multiLevelType w:val="hybridMultilevel"/>
    <w:tmpl w:val="A908196E"/>
    <w:lvl w:ilvl="0" w:tplc="EF181378">
      <w:numFmt w:val="bullet"/>
      <w:lvlText w:val="–"/>
      <w:lvlJc w:val="left"/>
      <w:pPr>
        <w:tabs>
          <w:tab w:val="num" w:pos="360"/>
        </w:tabs>
        <w:ind w:left="360" w:hanging="360"/>
      </w:pPr>
      <w:rPr>
        <w:rFonts w:ascii="Times New Roman" w:eastAsia="Times New Roman" w:hAnsi="Times New Roman" w:cs="Times New Roman"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5">
    <w:nsid w:val="20F57CE3"/>
    <w:multiLevelType w:val="hybridMultilevel"/>
    <w:tmpl w:val="CF601100"/>
    <w:lvl w:ilvl="0" w:tplc="F06CF44E">
      <w:start w:val="1"/>
      <w:numFmt w:val="lowerLetter"/>
      <w:pStyle w:val="tlPrvzarkazkladnhotextu2Vavo1cmOpakovanzar"/>
      <w:lvlText w:val="%1)"/>
      <w:lvlJc w:val="left"/>
      <w:pPr>
        <w:tabs>
          <w:tab w:val="num" w:pos="657"/>
        </w:tabs>
        <w:ind w:left="657" w:hanging="357"/>
      </w:pPr>
      <w:rPr>
        <w:rFonts w:hint="default"/>
        <w:sz w:val="24"/>
        <w:szCs w:val="24"/>
      </w:rPr>
    </w:lvl>
    <w:lvl w:ilvl="1" w:tplc="97D0861A">
      <w:start w:val="1"/>
      <w:numFmt w:val="decimal"/>
      <w:lvlText w:val="%2."/>
      <w:lvlJc w:val="left"/>
      <w:pPr>
        <w:tabs>
          <w:tab w:val="num" w:pos="1740"/>
        </w:tabs>
        <w:ind w:left="1740" w:hanging="360"/>
      </w:pPr>
      <w:rPr>
        <w:rFonts w:hint="default"/>
      </w:rPr>
    </w:lvl>
    <w:lvl w:ilvl="2" w:tplc="041B001B" w:tentative="1">
      <w:start w:val="1"/>
      <w:numFmt w:val="lowerRoman"/>
      <w:lvlText w:val="%3."/>
      <w:lvlJc w:val="right"/>
      <w:pPr>
        <w:tabs>
          <w:tab w:val="num" w:pos="2460"/>
        </w:tabs>
        <w:ind w:left="2460" w:hanging="180"/>
      </w:pPr>
    </w:lvl>
    <w:lvl w:ilvl="3" w:tplc="041B000F" w:tentative="1">
      <w:start w:val="1"/>
      <w:numFmt w:val="decimal"/>
      <w:lvlText w:val="%4."/>
      <w:lvlJc w:val="left"/>
      <w:pPr>
        <w:tabs>
          <w:tab w:val="num" w:pos="3180"/>
        </w:tabs>
        <w:ind w:left="3180" w:hanging="360"/>
      </w:pPr>
    </w:lvl>
    <w:lvl w:ilvl="4" w:tplc="041B0019" w:tentative="1">
      <w:start w:val="1"/>
      <w:numFmt w:val="lowerLetter"/>
      <w:lvlText w:val="%5."/>
      <w:lvlJc w:val="left"/>
      <w:pPr>
        <w:tabs>
          <w:tab w:val="num" w:pos="3900"/>
        </w:tabs>
        <w:ind w:left="3900" w:hanging="360"/>
      </w:pPr>
    </w:lvl>
    <w:lvl w:ilvl="5" w:tplc="041B001B" w:tentative="1">
      <w:start w:val="1"/>
      <w:numFmt w:val="lowerRoman"/>
      <w:lvlText w:val="%6."/>
      <w:lvlJc w:val="right"/>
      <w:pPr>
        <w:tabs>
          <w:tab w:val="num" w:pos="4620"/>
        </w:tabs>
        <w:ind w:left="4620" w:hanging="180"/>
      </w:pPr>
    </w:lvl>
    <w:lvl w:ilvl="6" w:tplc="041B000F" w:tentative="1">
      <w:start w:val="1"/>
      <w:numFmt w:val="decimal"/>
      <w:lvlText w:val="%7."/>
      <w:lvlJc w:val="left"/>
      <w:pPr>
        <w:tabs>
          <w:tab w:val="num" w:pos="5340"/>
        </w:tabs>
        <w:ind w:left="5340" w:hanging="360"/>
      </w:pPr>
    </w:lvl>
    <w:lvl w:ilvl="7" w:tplc="041B0019" w:tentative="1">
      <w:start w:val="1"/>
      <w:numFmt w:val="lowerLetter"/>
      <w:lvlText w:val="%8."/>
      <w:lvlJc w:val="left"/>
      <w:pPr>
        <w:tabs>
          <w:tab w:val="num" w:pos="6060"/>
        </w:tabs>
        <w:ind w:left="6060" w:hanging="360"/>
      </w:pPr>
    </w:lvl>
    <w:lvl w:ilvl="8" w:tplc="041B001B" w:tentative="1">
      <w:start w:val="1"/>
      <w:numFmt w:val="lowerRoman"/>
      <w:lvlText w:val="%9."/>
      <w:lvlJc w:val="right"/>
      <w:pPr>
        <w:tabs>
          <w:tab w:val="num" w:pos="6780"/>
        </w:tabs>
        <w:ind w:left="6780" w:hanging="180"/>
      </w:pPr>
    </w:lvl>
  </w:abstractNum>
  <w:abstractNum w:abstractNumId="16">
    <w:nsid w:val="2346683C"/>
    <w:multiLevelType w:val="hybridMultilevel"/>
    <w:tmpl w:val="289E94F0"/>
    <w:lvl w:ilvl="0" w:tplc="004EEDBC">
      <w:numFmt w:val="bullet"/>
      <w:lvlText w:val="–"/>
      <w:lvlJc w:val="left"/>
      <w:pPr>
        <w:tabs>
          <w:tab w:val="num" w:pos="360"/>
        </w:tabs>
        <w:ind w:left="360" w:hanging="360"/>
      </w:pPr>
      <w:rPr>
        <w:rFonts w:ascii="Times New Roman" w:eastAsia="Times New Roman" w:hAnsi="Times New Roman" w:cs="Times New Roman"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7">
    <w:nsid w:val="23C74FAF"/>
    <w:multiLevelType w:val="hybridMultilevel"/>
    <w:tmpl w:val="6876EB54"/>
    <w:lvl w:ilvl="0" w:tplc="FFFFFFFF">
      <w:numFmt w:val="bullet"/>
      <w:lvlText w:val="–"/>
      <w:lvlJc w:val="left"/>
      <w:pPr>
        <w:tabs>
          <w:tab w:val="num" w:pos="648"/>
        </w:tabs>
        <w:ind w:left="648" w:hanging="360"/>
      </w:pPr>
      <w:rPr>
        <w:rFonts w:ascii="Times New Roman" w:eastAsia="Times New Roman" w:hAnsi="Times New Roman" w:cs="Times New Roman" w:hint="default"/>
      </w:rPr>
    </w:lvl>
    <w:lvl w:ilvl="1" w:tplc="83DC213E">
      <w:numFmt w:val="bullet"/>
      <w:lvlText w:val="–"/>
      <w:lvlJc w:val="left"/>
      <w:pPr>
        <w:tabs>
          <w:tab w:val="num" w:pos="360"/>
        </w:tabs>
        <w:ind w:left="360" w:hanging="360"/>
      </w:pPr>
      <w:rPr>
        <w:rFonts w:ascii="Times New Roman" w:eastAsia="Times New Roman" w:hAnsi="Times New Roman" w:cs="Times New Roman"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8">
    <w:nsid w:val="2610738A"/>
    <w:multiLevelType w:val="hybridMultilevel"/>
    <w:tmpl w:val="96548168"/>
    <w:lvl w:ilvl="0" w:tplc="FFFFFFFF">
      <w:numFmt w:val="bullet"/>
      <w:lvlText w:val="–"/>
      <w:lvlJc w:val="left"/>
      <w:pPr>
        <w:tabs>
          <w:tab w:val="num" w:pos="648"/>
        </w:tabs>
        <w:ind w:left="648" w:hanging="360"/>
      </w:pPr>
      <w:rPr>
        <w:rFonts w:ascii="Times New Roman" w:eastAsia="Times New Roman" w:hAnsi="Times New Roman" w:cs="Times New Roman" w:hint="default"/>
      </w:rPr>
    </w:lvl>
    <w:lvl w:ilvl="1" w:tplc="B6580072">
      <w:numFmt w:val="bullet"/>
      <w:lvlText w:val="–"/>
      <w:lvlJc w:val="left"/>
      <w:pPr>
        <w:tabs>
          <w:tab w:val="num" w:pos="360"/>
        </w:tabs>
        <w:ind w:left="360" w:hanging="360"/>
      </w:pPr>
      <w:rPr>
        <w:rFonts w:ascii="Times New Roman" w:eastAsia="Times New Roman" w:hAnsi="Times New Roman" w:cs="Times New Roman"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9">
    <w:nsid w:val="2842389B"/>
    <w:multiLevelType w:val="hybridMultilevel"/>
    <w:tmpl w:val="94284E08"/>
    <w:lvl w:ilvl="0" w:tplc="FFFFFFFF">
      <w:numFmt w:val="bullet"/>
      <w:lvlText w:val="–"/>
      <w:lvlJc w:val="left"/>
      <w:pPr>
        <w:tabs>
          <w:tab w:val="num" w:pos="648"/>
        </w:tabs>
        <w:ind w:left="648" w:hanging="360"/>
      </w:pPr>
      <w:rPr>
        <w:rFonts w:ascii="Times New Roman" w:eastAsia="Times New Roman" w:hAnsi="Times New Roman" w:cs="Times New Roman" w:hint="default"/>
      </w:rPr>
    </w:lvl>
    <w:lvl w:ilvl="1" w:tplc="1960D1C0">
      <w:numFmt w:val="bullet"/>
      <w:lvlText w:val="–"/>
      <w:lvlJc w:val="left"/>
      <w:pPr>
        <w:tabs>
          <w:tab w:val="num" w:pos="360"/>
        </w:tabs>
        <w:ind w:left="360" w:hanging="360"/>
      </w:pPr>
      <w:rPr>
        <w:rFonts w:ascii="Times New Roman" w:eastAsia="Times New Roman" w:hAnsi="Times New Roman" w:cs="Times New Roman"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0">
    <w:nsid w:val="28FE52F5"/>
    <w:multiLevelType w:val="hybridMultilevel"/>
    <w:tmpl w:val="837233AE"/>
    <w:lvl w:ilvl="0" w:tplc="D1124A8E">
      <w:numFmt w:val="bullet"/>
      <w:lvlText w:val="–"/>
      <w:lvlJc w:val="left"/>
      <w:pPr>
        <w:tabs>
          <w:tab w:val="num" w:pos="360"/>
        </w:tabs>
        <w:ind w:left="360" w:hanging="360"/>
      </w:pPr>
      <w:rPr>
        <w:rFonts w:ascii="Times New Roman" w:eastAsia="Times New Roman" w:hAnsi="Times New Roman" w:cs="Times New Roman"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1">
    <w:nsid w:val="29E028FD"/>
    <w:multiLevelType w:val="hybridMultilevel"/>
    <w:tmpl w:val="584020FC"/>
    <w:lvl w:ilvl="0" w:tplc="FFFFFFFF">
      <w:numFmt w:val="bullet"/>
      <w:lvlText w:val="–"/>
      <w:lvlJc w:val="left"/>
      <w:pPr>
        <w:tabs>
          <w:tab w:val="num" w:pos="648"/>
        </w:tabs>
        <w:ind w:left="648" w:hanging="360"/>
      </w:pPr>
      <w:rPr>
        <w:rFonts w:ascii="Times New Roman" w:eastAsia="Times New Roman" w:hAnsi="Times New Roman" w:cs="Times New Roman" w:hint="default"/>
      </w:rPr>
    </w:lvl>
    <w:lvl w:ilvl="1" w:tplc="F1608836">
      <w:numFmt w:val="bullet"/>
      <w:lvlText w:val="–"/>
      <w:lvlJc w:val="left"/>
      <w:pPr>
        <w:tabs>
          <w:tab w:val="num" w:pos="360"/>
        </w:tabs>
        <w:ind w:left="360" w:hanging="360"/>
      </w:pPr>
      <w:rPr>
        <w:rFonts w:ascii="Times New Roman" w:eastAsia="Times New Roman" w:hAnsi="Times New Roman" w:cs="Times New Roman"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2">
    <w:nsid w:val="2E565DC2"/>
    <w:multiLevelType w:val="hybridMultilevel"/>
    <w:tmpl w:val="44969A8E"/>
    <w:lvl w:ilvl="0" w:tplc="C24EDC1E">
      <w:numFmt w:val="bullet"/>
      <w:lvlText w:val="–"/>
      <w:lvlJc w:val="left"/>
      <w:pPr>
        <w:tabs>
          <w:tab w:val="num" w:pos="360"/>
        </w:tabs>
        <w:ind w:left="360" w:hanging="360"/>
      </w:pPr>
      <w:rPr>
        <w:rFonts w:ascii="Times New Roman" w:eastAsia="Times New Roman" w:hAnsi="Times New Roman" w:cs="Times New Roman"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3">
    <w:nsid w:val="31250282"/>
    <w:multiLevelType w:val="hybridMultilevel"/>
    <w:tmpl w:val="B3BE25C2"/>
    <w:lvl w:ilvl="0" w:tplc="102A8EA4">
      <w:numFmt w:val="bullet"/>
      <w:lvlText w:val="–"/>
      <w:lvlJc w:val="left"/>
      <w:pPr>
        <w:tabs>
          <w:tab w:val="num" w:pos="360"/>
        </w:tabs>
        <w:ind w:left="360" w:hanging="360"/>
      </w:pPr>
      <w:rPr>
        <w:rFonts w:ascii="Times New Roman" w:eastAsia="Times New Roman" w:hAnsi="Times New Roman" w:cs="Times New Roman"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4">
    <w:nsid w:val="31402119"/>
    <w:multiLevelType w:val="hybridMultilevel"/>
    <w:tmpl w:val="CAC446B8"/>
    <w:lvl w:ilvl="0" w:tplc="FFFFFFFF">
      <w:numFmt w:val="bullet"/>
      <w:lvlText w:val="–"/>
      <w:lvlJc w:val="left"/>
      <w:pPr>
        <w:tabs>
          <w:tab w:val="num" w:pos="648"/>
        </w:tabs>
        <w:ind w:left="648" w:hanging="360"/>
      </w:pPr>
      <w:rPr>
        <w:rFonts w:ascii="Times New Roman" w:eastAsia="Times New Roman" w:hAnsi="Times New Roman" w:cs="Times New Roman" w:hint="default"/>
      </w:rPr>
    </w:lvl>
    <w:lvl w:ilvl="1" w:tplc="F6A00874">
      <w:numFmt w:val="bullet"/>
      <w:lvlText w:val="–"/>
      <w:lvlJc w:val="left"/>
      <w:pPr>
        <w:tabs>
          <w:tab w:val="num" w:pos="360"/>
        </w:tabs>
        <w:ind w:left="360" w:hanging="360"/>
      </w:pPr>
      <w:rPr>
        <w:rFonts w:ascii="Times New Roman" w:eastAsia="Times New Roman" w:hAnsi="Times New Roman" w:cs="Times New Roman"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5">
    <w:nsid w:val="33934ACB"/>
    <w:multiLevelType w:val="hybridMultilevel"/>
    <w:tmpl w:val="198ED5BC"/>
    <w:lvl w:ilvl="0" w:tplc="0680A65A">
      <w:numFmt w:val="bullet"/>
      <w:lvlText w:val="–"/>
      <w:lvlJc w:val="left"/>
      <w:pPr>
        <w:tabs>
          <w:tab w:val="num" w:pos="360"/>
        </w:tabs>
        <w:ind w:left="360" w:hanging="360"/>
      </w:pPr>
      <w:rPr>
        <w:rFonts w:ascii="Times New Roman" w:eastAsia="Times New Roman"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6">
    <w:nsid w:val="3506775B"/>
    <w:multiLevelType w:val="hybridMultilevel"/>
    <w:tmpl w:val="7AF448BC"/>
    <w:lvl w:ilvl="0" w:tplc="EB524ECE">
      <w:numFmt w:val="bullet"/>
      <w:lvlText w:val="–"/>
      <w:lvlJc w:val="left"/>
      <w:pPr>
        <w:tabs>
          <w:tab w:val="num" w:pos="360"/>
        </w:tabs>
        <w:ind w:left="360" w:hanging="360"/>
      </w:pPr>
      <w:rPr>
        <w:rFonts w:ascii="Times New Roman" w:eastAsia="Times New Roman" w:hAnsi="Times New Roman" w:cs="Times New Roman"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7">
    <w:nsid w:val="35C16EC1"/>
    <w:multiLevelType w:val="hybridMultilevel"/>
    <w:tmpl w:val="76D89EFE"/>
    <w:lvl w:ilvl="0" w:tplc="2EEC6CB0">
      <w:numFmt w:val="bullet"/>
      <w:lvlText w:val="–"/>
      <w:lvlJc w:val="left"/>
      <w:pPr>
        <w:tabs>
          <w:tab w:val="num" w:pos="360"/>
        </w:tabs>
        <w:ind w:left="360" w:hanging="360"/>
      </w:pPr>
      <w:rPr>
        <w:rFonts w:ascii="Times New Roman" w:eastAsia="Times New Roman" w:hAnsi="Times New Roman" w:cs="Times New Roman"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8">
    <w:nsid w:val="3DB62965"/>
    <w:multiLevelType w:val="hybridMultilevel"/>
    <w:tmpl w:val="68DC2C88"/>
    <w:lvl w:ilvl="0" w:tplc="887EC4E6">
      <w:numFmt w:val="bullet"/>
      <w:lvlText w:val="–"/>
      <w:lvlJc w:val="left"/>
      <w:pPr>
        <w:tabs>
          <w:tab w:val="num" w:pos="360"/>
        </w:tabs>
        <w:ind w:left="360" w:hanging="360"/>
      </w:pPr>
      <w:rPr>
        <w:rFonts w:ascii="Times New Roman" w:eastAsia="Times New Roman" w:hAnsi="Times New Roman" w:cs="Times New Roman"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9">
    <w:nsid w:val="4586771C"/>
    <w:multiLevelType w:val="hybridMultilevel"/>
    <w:tmpl w:val="67940456"/>
    <w:lvl w:ilvl="0" w:tplc="29AAB88E">
      <w:numFmt w:val="bullet"/>
      <w:lvlText w:val="–"/>
      <w:lvlJc w:val="left"/>
      <w:pPr>
        <w:tabs>
          <w:tab w:val="num" w:pos="360"/>
        </w:tabs>
        <w:ind w:left="360" w:hanging="360"/>
      </w:pPr>
      <w:rPr>
        <w:rFonts w:ascii="Times New Roman" w:eastAsia="Times New Roman" w:hAnsi="Times New Roman" w:cs="Times New Roman"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0">
    <w:nsid w:val="4B182854"/>
    <w:multiLevelType w:val="hybridMultilevel"/>
    <w:tmpl w:val="C192AC4E"/>
    <w:lvl w:ilvl="0" w:tplc="09E4AFA2">
      <w:numFmt w:val="bullet"/>
      <w:lvlText w:val="–"/>
      <w:lvlJc w:val="left"/>
      <w:pPr>
        <w:tabs>
          <w:tab w:val="num" w:pos="357"/>
        </w:tabs>
        <w:ind w:left="357" w:hanging="357"/>
      </w:pPr>
      <w:rPr>
        <w:rFonts w:ascii="Times New Roman" w:eastAsia="Times New Roman" w:hAnsi="Times New Roman" w:cs="Times New Roman"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1">
    <w:nsid w:val="4DEB7CFE"/>
    <w:multiLevelType w:val="hybridMultilevel"/>
    <w:tmpl w:val="C59A1698"/>
    <w:lvl w:ilvl="0" w:tplc="77383144">
      <w:numFmt w:val="bullet"/>
      <w:lvlText w:val="–"/>
      <w:lvlJc w:val="left"/>
      <w:pPr>
        <w:tabs>
          <w:tab w:val="num" w:pos="360"/>
        </w:tabs>
        <w:ind w:left="360" w:hanging="360"/>
      </w:pPr>
      <w:rPr>
        <w:rFonts w:ascii="Times New Roman" w:eastAsia="Times New Roman" w:hAnsi="Times New Roman" w:cs="Times New Roman"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2">
    <w:nsid w:val="515D24B3"/>
    <w:multiLevelType w:val="hybridMultilevel"/>
    <w:tmpl w:val="4A8C40D8"/>
    <w:lvl w:ilvl="0" w:tplc="A74EEFF4">
      <w:numFmt w:val="bullet"/>
      <w:lvlText w:val="–"/>
      <w:lvlJc w:val="left"/>
      <w:pPr>
        <w:tabs>
          <w:tab w:val="num" w:pos="648"/>
        </w:tabs>
        <w:ind w:left="648" w:hanging="360"/>
      </w:pPr>
      <w:rPr>
        <w:rFonts w:ascii="Times New Roman" w:eastAsia="Times New Roman" w:hAnsi="Times New Roman" w:cs="Times New Roman" w:hint="default"/>
      </w:rPr>
    </w:lvl>
    <w:lvl w:ilvl="1" w:tplc="EC9485F4">
      <w:numFmt w:val="bullet"/>
      <w:lvlText w:val="–"/>
      <w:lvlJc w:val="left"/>
      <w:pPr>
        <w:tabs>
          <w:tab w:val="num" w:pos="360"/>
        </w:tabs>
        <w:ind w:left="360" w:hanging="360"/>
      </w:pPr>
      <w:rPr>
        <w:rFonts w:ascii="Times New Roman" w:eastAsia="Times New Roman" w:hAnsi="Times New Roman" w:cs="Times New Roman" w:hint="default"/>
      </w:rPr>
    </w:lvl>
    <w:lvl w:ilvl="2" w:tplc="03205D84" w:tentative="1">
      <w:start w:val="1"/>
      <w:numFmt w:val="bullet"/>
      <w:lvlText w:val=""/>
      <w:lvlJc w:val="left"/>
      <w:pPr>
        <w:tabs>
          <w:tab w:val="num" w:pos="1800"/>
        </w:tabs>
        <w:ind w:left="1800" w:hanging="360"/>
      </w:pPr>
      <w:rPr>
        <w:rFonts w:ascii="Wingdings" w:hAnsi="Wingdings" w:hint="default"/>
      </w:rPr>
    </w:lvl>
    <w:lvl w:ilvl="3" w:tplc="7E367250" w:tentative="1">
      <w:start w:val="1"/>
      <w:numFmt w:val="bullet"/>
      <w:lvlText w:val=""/>
      <w:lvlJc w:val="left"/>
      <w:pPr>
        <w:tabs>
          <w:tab w:val="num" w:pos="2520"/>
        </w:tabs>
        <w:ind w:left="2520" w:hanging="360"/>
      </w:pPr>
      <w:rPr>
        <w:rFonts w:ascii="Symbol" w:hAnsi="Symbol" w:hint="default"/>
      </w:rPr>
    </w:lvl>
    <w:lvl w:ilvl="4" w:tplc="041B0019" w:tentative="1">
      <w:start w:val="1"/>
      <w:numFmt w:val="bullet"/>
      <w:lvlText w:val="o"/>
      <w:lvlJc w:val="left"/>
      <w:pPr>
        <w:tabs>
          <w:tab w:val="num" w:pos="3240"/>
        </w:tabs>
        <w:ind w:left="3240" w:hanging="360"/>
      </w:pPr>
      <w:rPr>
        <w:rFonts w:ascii="Courier New" w:hAnsi="Courier New" w:hint="default"/>
      </w:rPr>
    </w:lvl>
    <w:lvl w:ilvl="5" w:tplc="041B001B" w:tentative="1">
      <w:start w:val="1"/>
      <w:numFmt w:val="bullet"/>
      <w:lvlText w:val=""/>
      <w:lvlJc w:val="left"/>
      <w:pPr>
        <w:tabs>
          <w:tab w:val="num" w:pos="3960"/>
        </w:tabs>
        <w:ind w:left="3960" w:hanging="360"/>
      </w:pPr>
      <w:rPr>
        <w:rFonts w:ascii="Wingdings" w:hAnsi="Wingdings" w:hint="default"/>
      </w:rPr>
    </w:lvl>
    <w:lvl w:ilvl="6" w:tplc="041B000F" w:tentative="1">
      <w:start w:val="1"/>
      <w:numFmt w:val="bullet"/>
      <w:lvlText w:val=""/>
      <w:lvlJc w:val="left"/>
      <w:pPr>
        <w:tabs>
          <w:tab w:val="num" w:pos="4680"/>
        </w:tabs>
        <w:ind w:left="4680" w:hanging="360"/>
      </w:pPr>
      <w:rPr>
        <w:rFonts w:ascii="Symbol" w:hAnsi="Symbol" w:hint="default"/>
      </w:rPr>
    </w:lvl>
    <w:lvl w:ilvl="7" w:tplc="041B0019" w:tentative="1">
      <w:start w:val="1"/>
      <w:numFmt w:val="bullet"/>
      <w:lvlText w:val="o"/>
      <w:lvlJc w:val="left"/>
      <w:pPr>
        <w:tabs>
          <w:tab w:val="num" w:pos="5400"/>
        </w:tabs>
        <w:ind w:left="5400" w:hanging="360"/>
      </w:pPr>
      <w:rPr>
        <w:rFonts w:ascii="Courier New" w:hAnsi="Courier New" w:hint="default"/>
      </w:rPr>
    </w:lvl>
    <w:lvl w:ilvl="8" w:tplc="041B001B" w:tentative="1">
      <w:start w:val="1"/>
      <w:numFmt w:val="bullet"/>
      <w:lvlText w:val=""/>
      <w:lvlJc w:val="left"/>
      <w:pPr>
        <w:tabs>
          <w:tab w:val="num" w:pos="6120"/>
        </w:tabs>
        <w:ind w:left="6120" w:hanging="360"/>
      </w:pPr>
      <w:rPr>
        <w:rFonts w:ascii="Wingdings" w:hAnsi="Wingdings" w:hint="default"/>
      </w:rPr>
    </w:lvl>
  </w:abstractNum>
  <w:abstractNum w:abstractNumId="33">
    <w:nsid w:val="52392A4F"/>
    <w:multiLevelType w:val="hybridMultilevel"/>
    <w:tmpl w:val="8D28A318"/>
    <w:lvl w:ilvl="0" w:tplc="FFFFFFFF">
      <w:numFmt w:val="bullet"/>
      <w:lvlText w:val="–"/>
      <w:lvlJc w:val="left"/>
      <w:pPr>
        <w:tabs>
          <w:tab w:val="num" w:pos="360"/>
        </w:tabs>
        <w:ind w:left="360" w:hanging="360"/>
      </w:pPr>
      <w:rPr>
        <w:rFonts w:ascii="Times New Roman" w:eastAsia="Times New Roman" w:hAnsi="Times New Roman" w:cs="Times New Roman" w:hint="default"/>
      </w:rPr>
    </w:lvl>
    <w:lvl w:ilvl="1" w:tplc="1486BE86"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4">
    <w:nsid w:val="53AA7050"/>
    <w:multiLevelType w:val="hybridMultilevel"/>
    <w:tmpl w:val="1334F670"/>
    <w:lvl w:ilvl="0" w:tplc="68E21BFA">
      <w:numFmt w:val="bullet"/>
      <w:lvlText w:val="–"/>
      <w:lvlJc w:val="left"/>
      <w:pPr>
        <w:tabs>
          <w:tab w:val="num" w:pos="648"/>
        </w:tabs>
        <w:ind w:left="648" w:hanging="360"/>
      </w:pPr>
      <w:rPr>
        <w:rFonts w:ascii="Times New Roman" w:eastAsia="Times New Roman" w:hAnsi="Times New Roman" w:cs="Times New Roman" w:hint="default"/>
      </w:rPr>
    </w:lvl>
    <w:lvl w:ilvl="1" w:tplc="041B0003">
      <w:numFmt w:val="bullet"/>
      <w:lvlText w:val="–"/>
      <w:lvlJc w:val="left"/>
      <w:pPr>
        <w:tabs>
          <w:tab w:val="num" w:pos="360"/>
        </w:tabs>
        <w:ind w:left="360" w:hanging="360"/>
      </w:pPr>
      <w:rPr>
        <w:rFonts w:ascii="Times New Roman" w:eastAsia="Times New Roman" w:hAnsi="Times New Roman" w:cs="Times New Roman" w:hint="default"/>
      </w:rPr>
    </w:lvl>
    <w:lvl w:ilvl="2" w:tplc="041B0005" w:tentative="1">
      <w:start w:val="1"/>
      <w:numFmt w:val="bullet"/>
      <w:lvlText w:val=""/>
      <w:lvlJc w:val="left"/>
      <w:pPr>
        <w:tabs>
          <w:tab w:val="num" w:pos="1800"/>
        </w:tabs>
        <w:ind w:left="1800" w:hanging="360"/>
      </w:pPr>
      <w:rPr>
        <w:rFonts w:ascii="Wingdings" w:hAnsi="Wingdings" w:hint="default"/>
      </w:rPr>
    </w:lvl>
    <w:lvl w:ilvl="3" w:tplc="041B0001" w:tentative="1">
      <w:start w:val="1"/>
      <w:numFmt w:val="bullet"/>
      <w:lvlText w:val=""/>
      <w:lvlJc w:val="left"/>
      <w:pPr>
        <w:tabs>
          <w:tab w:val="num" w:pos="2520"/>
        </w:tabs>
        <w:ind w:left="2520" w:hanging="360"/>
      </w:pPr>
      <w:rPr>
        <w:rFonts w:ascii="Symbol" w:hAnsi="Symbol" w:hint="default"/>
      </w:rPr>
    </w:lvl>
    <w:lvl w:ilvl="4" w:tplc="041B0003" w:tentative="1">
      <w:start w:val="1"/>
      <w:numFmt w:val="bullet"/>
      <w:lvlText w:val="o"/>
      <w:lvlJc w:val="left"/>
      <w:pPr>
        <w:tabs>
          <w:tab w:val="num" w:pos="3240"/>
        </w:tabs>
        <w:ind w:left="3240" w:hanging="360"/>
      </w:pPr>
      <w:rPr>
        <w:rFonts w:ascii="Courier New" w:hAnsi="Courier New" w:hint="default"/>
      </w:rPr>
    </w:lvl>
    <w:lvl w:ilvl="5" w:tplc="041B0005" w:tentative="1">
      <w:start w:val="1"/>
      <w:numFmt w:val="bullet"/>
      <w:lvlText w:val=""/>
      <w:lvlJc w:val="left"/>
      <w:pPr>
        <w:tabs>
          <w:tab w:val="num" w:pos="3960"/>
        </w:tabs>
        <w:ind w:left="3960" w:hanging="360"/>
      </w:pPr>
      <w:rPr>
        <w:rFonts w:ascii="Wingdings" w:hAnsi="Wingdings" w:hint="default"/>
      </w:rPr>
    </w:lvl>
    <w:lvl w:ilvl="6" w:tplc="041B0001" w:tentative="1">
      <w:start w:val="1"/>
      <w:numFmt w:val="bullet"/>
      <w:lvlText w:val=""/>
      <w:lvlJc w:val="left"/>
      <w:pPr>
        <w:tabs>
          <w:tab w:val="num" w:pos="4680"/>
        </w:tabs>
        <w:ind w:left="4680" w:hanging="360"/>
      </w:pPr>
      <w:rPr>
        <w:rFonts w:ascii="Symbol" w:hAnsi="Symbol" w:hint="default"/>
      </w:rPr>
    </w:lvl>
    <w:lvl w:ilvl="7" w:tplc="041B0003" w:tentative="1">
      <w:start w:val="1"/>
      <w:numFmt w:val="bullet"/>
      <w:lvlText w:val="o"/>
      <w:lvlJc w:val="left"/>
      <w:pPr>
        <w:tabs>
          <w:tab w:val="num" w:pos="5400"/>
        </w:tabs>
        <w:ind w:left="5400" w:hanging="360"/>
      </w:pPr>
      <w:rPr>
        <w:rFonts w:ascii="Courier New" w:hAnsi="Courier New" w:hint="default"/>
      </w:rPr>
    </w:lvl>
    <w:lvl w:ilvl="8" w:tplc="041B0005" w:tentative="1">
      <w:start w:val="1"/>
      <w:numFmt w:val="bullet"/>
      <w:lvlText w:val=""/>
      <w:lvlJc w:val="left"/>
      <w:pPr>
        <w:tabs>
          <w:tab w:val="num" w:pos="6120"/>
        </w:tabs>
        <w:ind w:left="6120" w:hanging="360"/>
      </w:pPr>
      <w:rPr>
        <w:rFonts w:ascii="Wingdings" w:hAnsi="Wingdings" w:hint="default"/>
      </w:rPr>
    </w:lvl>
  </w:abstractNum>
  <w:abstractNum w:abstractNumId="35">
    <w:nsid w:val="54213ED5"/>
    <w:multiLevelType w:val="hybridMultilevel"/>
    <w:tmpl w:val="570846D6"/>
    <w:lvl w:ilvl="0" w:tplc="041B000F">
      <w:numFmt w:val="bullet"/>
      <w:lvlText w:val="–"/>
      <w:lvlJc w:val="left"/>
      <w:pPr>
        <w:tabs>
          <w:tab w:val="num" w:pos="648"/>
        </w:tabs>
        <w:ind w:left="648" w:hanging="360"/>
      </w:pPr>
      <w:rPr>
        <w:rFonts w:ascii="Times New Roman" w:eastAsia="Times New Roman" w:hAnsi="Times New Roman" w:cs="Times New Roman" w:hint="default"/>
      </w:rPr>
    </w:lvl>
    <w:lvl w:ilvl="1" w:tplc="041B0019">
      <w:numFmt w:val="bullet"/>
      <w:lvlText w:val="–"/>
      <w:lvlJc w:val="left"/>
      <w:pPr>
        <w:tabs>
          <w:tab w:val="num" w:pos="360"/>
        </w:tabs>
        <w:ind w:left="360" w:hanging="360"/>
      </w:pPr>
      <w:rPr>
        <w:rFonts w:ascii="Times New Roman" w:eastAsia="Times New Roman" w:hAnsi="Times New Roman" w:cs="Times New Roman" w:hint="default"/>
      </w:rPr>
    </w:lvl>
    <w:lvl w:ilvl="2" w:tplc="041B001B" w:tentative="1">
      <w:start w:val="1"/>
      <w:numFmt w:val="bullet"/>
      <w:lvlText w:val=""/>
      <w:lvlJc w:val="left"/>
      <w:pPr>
        <w:tabs>
          <w:tab w:val="num" w:pos="1800"/>
        </w:tabs>
        <w:ind w:left="1800" w:hanging="360"/>
      </w:pPr>
      <w:rPr>
        <w:rFonts w:ascii="Wingdings" w:hAnsi="Wingdings" w:hint="default"/>
      </w:rPr>
    </w:lvl>
    <w:lvl w:ilvl="3" w:tplc="041B000F" w:tentative="1">
      <w:start w:val="1"/>
      <w:numFmt w:val="bullet"/>
      <w:lvlText w:val=""/>
      <w:lvlJc w:val="left"/>
      <w:pPr>
        <w:tabs>
          <w:tab w:val="num" w:pos="2520"/>
        </w:tabs>
        <w:ind w:left="2520" w:hanging="360"/>
      </w:pPr>
      <w:rPr>
        <w:rFonts w:ascii="Symbol" w:hAnsi="Symbol" w:hint="default"/>
      </w:rPr>
    </w:lvl>
    <w:lvl w:ilvl="4" w:tplc="041B0019" w:tentative="1">
      <w:start w:val="1"/>
      <w:numFmt w:val="bullet"/>
      <w:lvlText w:val="o"/>
      <w:lvlJc w:val="left"/>
      <w:pPr>
        <w:tabs>
          <w:tab w:val="num" w:pos="3240"/>
        </w:tabs>
        <w:ind w:left="3240" w:hanging="360"/>
      </w:pPr>
      <w:rPr>
        <w:rFonts w:ascii="Courier New" w:hAnsi="Courier New" w:hint="default"/>
      </w:rPr>
    </w:lvl>
    <w:lvl w:ilvl="5" w:tplc="041B001B" w:tentative="1">
      <w:start w:val="1"/>
      <w:numFmt w:val="bullet"/>
      <w:lvlText w:val=""/>
      <w:lvlJc w:val="left"/>
      <w:pPr>
        <w:tabs>
          <w:tab w:val="num" w:pos="3960"/>
        </w:tabs>
        <w:ind w:left="3960" w:hanging="360"/>
      </w:pPr>
      <w:rPr>
        <w:rFonts w:ascii="Wingdings" w:hAnsi="Wingdings" w:hint="default"/>
      </w:rPr>
    </w:lvl>
    <w:lvl w:ilvl="6" w:tplc="041B000F" w:tentative="1">
      <w:start w:val="1"/>
      <w:numFmt w:val="bullet"/>
      <w:lvlText w:val=""/>
      <w:lvlJc w:val="left"/>
      <w:pPr>
        <w:tabs>
          <w:tab w:val="num" w:pos="4680"/>
        </w:tabs>
        <w:ind w:left="4680" w:hanging="360"/>
      </w:pPr>
      <w:rPr>
        <w:rFonts w:ascii="Symbol" w:hAnsi="Symbol" w:hint="default"/>
      </w:rPr>
    </w:lvl>
    <w:lvl w:ilvl="7" w:tplc="041B0019" w:tentative="1">
      <w:start w:val="1"/>
      <w:numFmt w:val="bullet"/>
      <w:lvlText w:val="o"/>
      <w:lvlJc w:val="left"/>
      <w:pPr>
        <w:tabs>
          <w:tab w:val="num" w:pos="5400"/>
        </w:tabs>
        <w:ind w:left="5400" w:hanging="360"/>
      </w:pPr>
      <w:rPr>
        <w:rFonts w:ascii="Courier New" w:hAnsi="Courier New" w:hint="default"/>
      </w:rPr>
    </w:lvl>
    <w:lvl w:ilvl="8" w:tplc="041B001B" w:tentative="1">
      <w:start w:val="1"/>
      <w:numFmt w:val="bullet"/>
      <w:lvlText w:val=""/>
      <w:lvlJc w:val="left"/>
      <w:pPr>
        <w:tabs>
          <w:tab w:val="num" w:pos="6120"/>
        </w:tabs>
        <w:ind w:left="6120" w:hanging="360"/>
      </w:pPr>
      <w:rPr>
        <w:rFonts w:ascii="Wingdings" w:hAnsi="Wingdings" w:hint="default"/>
      </w:rPr>
    </w:lvl>
  </w:abstractNum>
  <w:abstractNum w:abstractNumId="36">
    <w:nsid w:val="59722452"/>
    <w:multiLevelType w:val="hybridMultilevel"/>
    <w:tmpl w:val="3D86A53C"/>
    <w:lvl w:ilvl="0" w:tplc="18CEEA6C">
      <w:numFmt w:val="bullet"/>
      <w:lvlText w:val="–"/>
      <w:lvlJc w:val="left"/>
      <w:pPr>
        <w:tabs>
          <w:tab w:val="num" w:pos="360"/>
        </w:tabs>
        <w:ind w:left="360" w:hanging="360"/>
      </w:pPr>
      <w:rPr>
        <w:rFonts w:ascii="Times New Roman" w:eastAsia="Times New Roman" w:hAnsi="Times New Roman" w:cs="Times New Roman" w:hint="default"/>
      </w:rPr>
    </w:lvl>
    <w:lvl w:ilvl="1" w:tplc="D26C050A" w:tentative="1">
      <w:start w:val="1"/>
      <w:numFmt w:val="bullet"/>
      <w:lvlText w:val="o"/>
      <w:lvlJc w:val="left"/>
      <w:pPr>
        <w:tabs>
          <w:tab w:val="num" w:pos="1080"/>
        </w:tabs>
        <w:ind w:left="1080" w:hanging="360"/>
      </w:pPr>
      <w:rPr>
        <w:rFonts w:ascii="Courier New" w:hAnsi="Courier New" w:hint="default"/>
      </w:rPr>
    </w:lvl>
    <w:lvl w:ilvl="2" w:tplc="041B0005" w:tentative="1">
      <w:start w:val="1"/>
      <w:numFmt w:val="bullet"/>
      <w:lvlText w:val=""/>
      <w:lvlJc w:val="left"/>
      <w:pPr>
        <w:tabs>
          <w:tab w:val="num" w:pos="1800"/>
        </w:tabs>
        <w:ind w:left="1800" w:hanging="360"/>
      </w:pPr>
      <w:rPr>
        <w:rFonts w:ascii="Wingdings" w:hAnsi="Wingdings" w:hint="default"/>
      </w:rPr>
    </w:lvl>
    <w:lvl w:ilvl="3" w:tplc="041B0001" w:tentative="1">
      <w:start w:val="1"/>
      <w:numFmt w:val="bullet"/>
      <w:lvlText w:val=""/>
      <w:lvlJc w:val="left"/>
      <w:pPr>
        <w:tabs>
          <w:tab w:val="num" w:pos="2520"/>
        </w:tabs>
        <w:ind w:left="2520" w:hanging="360"/>
      </w:pPr>
      <w:rPr>
        <w:rFonts w:ascii="Symbol" w:hAnsi="Symbol" w:hint="default"/>
      </w:rPr>
    </w:lvl>
    <w:lvl w:ilvl="4" w:tplc="041B0003" w:tentative="1">
      <w:start w:val="1"/>
      <w:numFmt w:val="bullet"/>
      <w:lvlText w:val="o"/>
      <w:lvlJc w:val="left"/>
      <w:pPr>
        <w:tabs>
          <w:tab w:val="num" w:pos="3240"/>
        </w:tabs>
        <w:ind w:left="3240" w:hanging="360"/>
      </w:pPr>
      <w:rPr>
        <w:rFonts w:ascii="Courier New" w:hAnsi="Courier New" w:hint="default"/>
      </w:rPr>
    </w:lvl>
    <w:lvl w:ilvl="5" w:tplc="041B0005" w:tentative="1">
      <w:start w:val="1"/>
      <w:numFmt w:val="bullet"/>
      <w:lvlText w:val=""/>
      <w:lvlJc w:val="left"/>
      <w:pPr>
        <w:tabs>
          <w:tab w:val="num" w:pos="3960"/>
        </w:tabs>
        <w:ind w:left="3960" w:hanging="360"/>
      </w:pPr>
      <w:rPr>
        <w:rFonts w:ascii="Wingdings" w:hAnsi="Wingdings" w:hint="default"/>
      </w:rPr>
    </w:lvl>
    <w:lvl w:ilvl="6" w:tplc="041B0001" w:tentative="1">
      <w:start w:val="1"/>
      <w:numFmt w:val="bullet"/>
      <w:lvlText w:val=""/>
      <w:lvlJc w:val="left"/>
      <w:pPr>
        <w:tabs>
          <w:tab w:val="num" w:pos="4680"/>
        </w:tabs>
        <w:ind w:left="4680" w:hanging="360"/>
      </w:pPr>
      <w:rPr>
        <w:rFonts w:ascii="Symbol" w:hAnsi="Symbol" w:hint="default"/>
      </w:rPr>
    </w:lvl>
    <w:lvl w:ilvl="7" w:tplc="041B0003" w:tentative="1">
      <w:start w:val="1"/>
      <w:numFmt w:val="bullet"/>
      <w:lvlText w:val="o"/>
      <w:lvlJc w:val="left"/>
      <w:pPr>
        <w:tabs>
          <w:tab w:val="num" w:pos="5400"/>
        </w:tabs>
        <w:ind w:left="5400" w:hanging="360"/>
      </w:pPr>
      <w:rPr>
        <w:rFonts w:ascii="Courier New" w:hAnsi="Courier New" w:hint="default"/>
      </w:rPr>
    </w:lvl>
    <w:lvl w:ilvl="8" w:tplc="041B0005" w:tentative="1">
      <w:start w:val="1"/>
      <w:numFmt w:val="bullet"/>
      <w:lvlText w:val=""/>
      <w:lvlJc w:val="left"/>
      <w:pPr>
        <w:tabs>
          <w:tab w:val="num" w:pos="6120"/>
        </w:tabs>
        <w:ind w:left="6120" w:hanging="360"/>
      </w:pPr>
      <w:rPr>
        <w:rFonts w:ascii="Wingdings" w:hAnsi="Wingdings" w:hint="default"/>
      </w:rPr>
    </w:lvl>
  </w:abstractNum>
  <w:abstractNum w:abstractNumId="37">
    <w:nsid w:val="5AE84C59"/>
    <w:multiLevelType w:val="hybridMultilevel"/>
    <w:tmpl w:val="6EF669DC"/>
    <w:lvl w:ilvl="0" w:tplc="E248764E">
      <w:numFmt w:val="bullet"/>
      <w:lvlText w:val="–"/>
      <w:lvlJc w:val="left"/>
      <w:pPr>
        <w:tabs>
          <w:tab w:val="num" w:pos="360"/>
        </w:tabs>
        <w:ind w:left="360" w:hanging="360"/>
      </w:pPr>
      <w:rPr>
        <w:rFonts w:ascii="Times New Roman" w:eastAsia="Times New Roman" w:hAnsi="Times New Roman" w:cs="Times New Roman"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8">
    <w:nsid w:val="5CDB1990"/>
    <w:multiLevelType w:val="hybridMultilevel"/>
    <w:tmpl w:val="A8ECFEAC"/>
    <w:lvl w:ilvl="0" w:tplc="259C371A">
      <w:numFmt w:val="bullet"/>
      <w:lvlText w:val="–"/>
      <w:lvlJc w:val="left"/>
      <w:pPr>
        <w:tabs>
          <w:tab w:val="num" w:pos="360"/>
        </w:tabs>
        <w:ind w:left="360" w:hanging="360"/>
      </w:pPr>
      <w:rPr>
        <w:rFonts w:ascii="Times New Roman" w:eastAsia="Times New Roman" w:hAnsi="Times New Roman" w:cs="Times New Roman"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9">
    <w:nsid w:val="5D833E97"/>
    <w:multiLevelType w:val="hybridMultilevel"/>
    <w:tmpl w:val="B8DA104A"/>
    <w:lvl w:ilvl="0" w:tplc="FFFFFFFF">
      <w:numFmt w:val="bullet"/>
      <w:lvlText w:val="–"/>
      <w:lvlJc w:val="left"/>
      <w:pPr>
        <w:tabs>
          <w:tab w:val="num" w:pos="648"/>
        </w:tabs>
        <w:ind w:left="648" w:hanging="360"/>
      </w:pPr>
      <w:rPr>
        <w:rFonts w:ascii="Times New Roman" w:eastAsia="Times New Roman" w:hAnsi="Times New Roman" w:cs="Times New Roman" w:hint="default"/>
      </w:rPr>
    </w:lvl>
    <w:lvl w:ilvl="1" w:tplc="FFFFFFFF">
      <w:numFmt w:val="bullet"/>
      <w:lvlText w:val="–"/>
      <w:lvlJc w:val="left"/>
      <w:pPr>
        <w:tabs>
          <w:tab w:val="num" w:pos="360"/>
        </w:tabs>
        <w:ind w:left="360" w:hanging="360"/>
      </w:pPr>
      <w:rPr>
        <w:rFonts w:ascii="Times New Roman" w:eastAsia="Times New Roman" w:hAnsi="Times New Roman" w:cs="Times New Roman"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40">
    <w:nsid w:val="5D926E1B"/>
    <w:multiLevelType w:val="hybridMultilevel"/>
    <w:tmpl w:val="99389062"/>
    <w:lvl w:ilvl="0" w:tplc="23643EEE">
      <w:numFmt w:val="bullet"/>
      <w:lvlText w:val="–"/>
      <w:lvlJc w:val="left"/>
      <w:pPr>
        <w:tabs>
          <w:tab w:val="num" w:pos="360"/>
        </w:tabs>
        <w:ind w:left="360" w:hanging="360"/>
      </w:pPr>
      <w:rPr>
        <w:rFonts w:ascii="Times New Roman" w:eastAsia="Times New Roman" w:hAnsi="Times New Roman" w:cs="Times New Roman" w:hint="default"/>
      </w:rPr>
    </w:lvl>
    <w:lvl w:ilvl="1" w:tplc="FFFFFFFF">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41">
    <w:nsid w:val="5DB53965"/>
    <w:multiLevelType w:val="hybridMultilevel"/>
    <w:tmpl w:val="10A266D6"/>
    <w:lvl w:ilvl="0" w:tplc="FFFFFFFF">
      <w:numFmt w:val="bullet"/>
      <w:lvlText w:val="–"/>
      <w:lvlJc w:val="left"/>
      <w:pPr>
        <w:tabs>
          <w:tab w:val="num" w:pos="360"/>
        </w:tabs>
        <w:ind w:left="360" w:hanging="360"/>
      </w:pPr>
      <w:rPr>
        <w:rFonts w:ascii="Times New Roman" w:eastAsia="Times New Roman" w:hAnsi="Times New Roman" w:cs="Times New Roman" w:hint="default"/>
      </w:rPr>
    </w:lvl>
    <w:lvl w:ilvl="1" w:tplc="BC1CF7F6"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42">
    <w:nsid w:val="5FDA6988"/>
    <w:multiLevelType w:val="hybridMultilevel"/>
    <w:tmpl w:val="BF5CA2BC"/>
    <w:lvl w:ilvl="0" w:tplc="62EC564A">
      <w:numFmt w:val="bullet"/>
      <w:lvlText w:val="–"/>
      <w:lvlJc w:val="left"/>
      <w:pPr>
        <w:tabs>
          <w:tab w:val="num" w:pos="360"/>
        </w:tabs>
        <w:ind w:left="360" w:hanging="360"/>
      </w:pPr>
      <w:rPr>
        <w:rFonts w:ascii="Times New Roman" w:eastAsia="Times New Roman" w:hAnsi="Times New Roman" w:cs="Times New Roman"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43">
    <w:nsid w:val="5FDE08D4"/>
    <w:multiLevelType w:val="multilevel"/>
    <w:tmpl w:val="A69C1F30"/>
    <w:lvl w:ilvl="0">
      <w:start w:val="6"/>
      <w:numFmt w:val="decimal"/>
      <w:lvlText w:val="%1."/>
      <w:lvlJc w:val="left"/>
      <w:pPr>
        <w:ind w:left="360" w:hanging="360"/>
      </w:pPr>
      <w:rPr>
        <w:rFonts w:hint="default"/>
      </w:rPr>
    </w:lvl>
    <w:lvl w:ilvl="1">
      <w:start w:val="1"/>
      <w:numFmt w:val="decimal"/>
      <w:lvlText w:val="%1.%2."/>
      <w:lvlJc w:val="left"/>
      <w:pPr>
        <w:ind w:left="1080" w:hanging="360"/>
      </w:pPr>
      <w:rPr>
        <w:rFonts w:ascii="Times New Roman" w:hAnsi="Times New Roman"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4">
    <w:nsid w:val="650B20A1"/>
    <w:multiLevelType w:val="hybridMultilevel"/>
    <w:tmpl w:val="D66219CE"/>
    <w:lvl w:ilvl="0" w:tplc="A2A04976">
      <w:numFmt w:val="bullet"/>
      <w:lvlText w:val="–"/>
      <w:lvlJc w:val="left"/>
      <w:pPr>
        <w:tabs>
          <w:tab w:val="num" w:pos="648"/>
        </w:tabs>
        <w:ind w:left="648" w:hanging="360"/>
      </w:pPr>
      <w:rPr>
        <w:rFonts w:ascii="Times New Roman" w:eastAsia="Times New Roman" w:hAnsi="Times New Roman" w:cs="Times New Roman" w:hint="default"/>
      </w:rPr>
    </w:lvl>
    <w:lvl w:ilvl="1" w:tplc="FFFFFFFF">
      <w:numFmt w:val="bullet"/>
      <w:lvlText w:val="–"/>
      <w:lvlJc w:val="left"/>
      <w:pPr>
        <w:tabs>
          <w:tab w:val="num" w:pos="360"/>
        </w:tabs>
        <w:ind w:left="360" w:hanging="360"/>
      </w:pPr>
      <w:rPr>
        <w:rFonts w:ascii="Times New Roman" w:eastAsia="Times New Roman" w:hAnsi="Times New Roman" w:cs="Times New Roman"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45">
    <w:nsid w:val="6E324D31"/>
    <w:multiLevelType w:val="hybridMultilevel"/>
    <w:tmpl w:val="3BF69CA8"/>
    <w:lvl w:ilvl="0" w:tplc="FFFFFFFF">
      <w:numFmt w:val="bullet"/>
      <w:lvlText w:val="–"/>
      <w:lvlJc w:val="left"/>
      <w:pPr>
        <w:tabs>
          <w:tab w:val="num" w:pos="360"/>
        </w:tabs>
        <w:ind w:left="360" w:hanging="360"/>
      </w:pPr>
      <w:rPr>
        <w:rFonts w:ascii="Times New Roman" w:eastAsia="Times New Roman" w:hAnsi="Times New Roman" w:cs="Times New Roman"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46">
    <w:nsid w:val="6E6D24B3"/>
    <w:multiLevelType w:val="hybridMultilevel"/>
    <w:tmpl w:val="1DCCA5A6"/>
    <w:lvl w:ilvl="0" w:tplc="FFFFFFFF">
      <w:numFmt w:val="bullet"/>
      <w:lvlText w:val="–"/>
      <w:lvlJc w:val="left"/>
      <w:pPr>
        <w:tabs>
          <w:tab w:val="num" w:pos="360"/>
        </w:tabs>
        <w:ind w:left="360" w:hanging="360"/>
      </w:pPr>
      <w:rPr>
        <w:rFonts w:ascii="Times New Roman" w:eastAsia="Times New Roman" w:hAnsi="Times New Roman" w:cs="Times New Roman"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47">
    <w:nsid w:val="6FF60CC3"/>
    <w:multiLevelType w:val="hybridMultilevel"/>
    <w:tmpl w:val="6DA82A44"/>
    <w:lvl w:ilvl="0" w:tplc="38300A8A">
      <w:numFmt w:val="bullet"/>
      <w:lvlText w:val="–"/>
      <w:lvlJc w:val="left"/>
      <w:pPr>
        <w:tabs>
          <w:tab w:val="num" w:pos="360"/>
        </w:tabs>
        <w:ind w:left="360" w:hanging="360"/>
      </w:pPr>
      <w:rPr>
        <w:rFonts w:ascii="Times New Roman" w:eastAsia="Times New Roman" w:hAnsi="Times New Roman" w:cs="Times New Roman"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48">
    <w:nsid w:val="73346020"/>
    <w:multiLevelType w:val="hybridMultilevel"/>
    <w:tmpl w:val="E16EBC2A"/>
    <w:lvl w:ilvl="0" w:tplc="5A689B0A">
      <w:numFmt w:val="bullet"/>
      <w:lvlText w:val="–"/>
      <w:lvlJc w:val="left"/>
      <w:pPr>
        <w:tabs>
          <w:tab w:val="num" w:pos="648"/>
        </w:tabs>
        <w:ind w:left="648" w:hanging="360"/>
      </w:pPr>
      <w:rPr>
        <w:rFonts w:ascii="Times New Roman" w:eastAsia="Times New Roman" w:hAnsi="Times New Roman" w:cs="Times New Roman" w:hint="default"/>
      </w:rPr>
    </w:lvl>
    <w:lvl w:ilvl="1" w:tplc="FFFFFFFF">
      <w:numFmt w:val="bullet"/>
      <w:lvlText w:val="–"/>
      <w:lvlJc w:val="left"/>
      <w:pPr>
        <w:tabs>
          <w:tab w:val="num" w:pos="360"/>
        </w:tabs>
        <w:ind w:left="360" w:hanging="360"/>
      </w:pPr>
      <w:rPr>
        <w:rFonts w:ascii="Times New Roman" w:eastAsia="Times New Roman" w:hAnsi="Times New Roman" w:cs="Times New Roman"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49">
    <w:nsid w:val="74F539BB"/>
    <w:multiLevelType w:val="hybridMultilevel"/>
    <w:tmpl w:val="95CE9244"/>
    <w:lvl w:ilvl="0" w:tplc="041B000F">
      <w:numFmt w:val="bullet"/>
      <w:lvlText w:val="–"/>
      <w:lvlJc w:val="left"/>
      <w:pPr>
        <w:tabs>
          <w:tab w:val="num" w:pos="648"/>
        </w:tabs>
        <w:ind w:left="648" w:hanging="360"/>
      </w:pPr>
      <w:rPr>
        <w:rFonts w:ascii="Times New Roman" w:eastAsia="Times New Roman" w:hAnsi="Times New Roman" w:cs="Times New Roman" w:hint="default"/>
      </w:rPr>
    </w:lvl>
    <w:lvl w:ilvl="1" w:tplc="9E0A87B6">
      <w:numFmt w:val="bullet"/>
      <w:lvlText w:val="–"/>
      <w:lvlJc w:val="left"/>
      <w:pPr>
        <w:tabs>
          <w:tab w:val="num" w:pos="360"/>
        </w:tabs>
        <w:ind w:left="360" w:hanging="360"/>
      </w:pPr>
      <w:rPr>
        <w:rFonts w:ascii="Calibri" w:eastAsia="Times New Roman" w:hAnsi="Calibri" w:cs="Times New Roman" w:hint="default"/>
        <w:sz w:val="22"/>
        <w:szCs w:val="22"/>
      </w:rPr>
    </w:lvl>
    <w:lvl w:ilvl="2" w:tplc="041B001B" w:tentative="1">
      <w:start w:val="1"/>
      <w:numFmt w:val="bullet"/>
      <w:lvlText w:val=""/>
      <w:lvlJc w:val="left"/>
      <w:pPr>
        <w:tabs>
          <w:tab w:val="num" w:pos="1800"/>
        </w:tabs>
        <w:ind w:left="1800" w:hanging="360"/>
      </w:pPr>
      <w:rPr>
        <w:rFonts w:ascii="Wingdings" w:hAnsi="Wingdings" w:hint="default"/>
      </w:rPr>
    </w:lvl>
    <w:lvl w:ilvl="3" w:tplc="041B000F" w:tentative="1">
      <w:start w:val="1"/>
      <w:numFmt w:val="bullet"/>
      <w:lvlText w:val=""/>
      <w:lvlJc w:val="left"/>
      <w:pPr>
        <w:tabs>
          <w:tab w:val="num" w:pos="2520"/>
        </w:tabs>
        <w:ind w:left="2520" w:hanging="360"/>
      </w:pPr>
      <w:rPr>
        <w:rFonts w:ascii="Symbol" w:hAnsi="Symbol" w:hint="default"/>
      </w:rPr>
    </w:lvl>
    <w:lvl w:ilvl="4" w:tplc="041B0019" w:tentative="1">
      <w:start w:val="1"/>
      <w:numFmt w:val="bullet"/>
      <w:lvlText w:val="o"/>
      <w:lvlJc w:val="left"/>
      <w:pPr>
        <w:tabs>
          <w:tab w:val="num" w:pos="3240"/>
        </w:tabs>
        <w:ind w:left="3240" w:hanging="360"/>
      </w:pPr>
      <w:rPr>
        <w:rFonts w:ascii="Courier New" w:hAnsi="Courier New" w:hint="default"/>
      </w:rPr>
    </w:lvl>
    <w:lvl w:ilvl="5" w:tplc="041B001B" w:tentative="1">
      <w:start w:val="1"/>
      <w:numFmt w:val="bullet"/>
      <w:lvlText w:val=""/>
      <w:lvlJc w:val="left"/>
      <w:pPr>
        <w:tabs>
          <w:tab w:val="num" w:pos="3960"/>
        </w:tabs>
        <w:ind w:left="3960" w:hanging="360"/>
      </w:pPr>
      <w:rPr>
        <w:rFonts w:ascii="Wingdings" w:hAnsi="Wingdings" w:hint="default"/>
      </w:rPr>
    </w:lvl>
    <w:lvl w:ilvl="6" w:tplc="041B000F" w:tentative="1">
      <w:start w:val="1"/>
      <w:numFmt w:val="bullet"/>
      <w:lvlText w:val=""/>
      <w:lvlJc w:val="left"/>
      <w:pPr>
        <w:tabs>
          <w:tab w:val="num" w:pos="4680"/>
        </w:tabs>
        <w:ind w:left="4680" w:hanging="360"/>
      </w:pPr>
      <w:rPr>
        <w:rFonts w:ascii="Symbol" w:hAnsi="Symbol" w:hint="default"/>
      </w:rPr>
    </w:lvl>
    <w:lvl w:ilvl="7" w:tplc="041B0019" w:tentative="1">
      <w:start w:val="1"/>
      <w:numFmt w:val="bullet"/>
      <w:lvlText w:val="o"/>
      <w:lvlJc w:val="left"/>
      <w:pPr>
        <w:tabs>
          <w:tab w:val="num" w:pos="5400"/>
        </w:tabs>
        <w:ind w:left="5400" w:hanging="360"/>
      </w:pPr>
      <w:rPr>
        <w:rFonts w:ascii="Courier New" w:hAnsi="Courier New" w:hint="default"/>
      </w:rPr>
    </w:lvl>
    <w:lvl w:ilvl="8" w:tplc="041B001B" w:tentative="1">
      <w:start w:val="1"/>
      <w:numFmt w:val="bullet"/>
      <w:lvlText w:val=""/>
      <w:lvlJc w:val="left"/>
      <w:pPr>
        <w:tabs>
          <w:tab w:val="num" w:pos="6120"/>
        </w:tabs>
        <w:ind w:left="6120" w:hanging="360"/>
      </w:pPr>
      <w:rPr>
        <w:rFonts w:ascii="Wingdings" w:hAnsi="Wingdings" w:hint="default"/>
      </w:rPr>
    </w:lvl>
  </w:abstractNum>
  <w:num w:numId="1">
    <w:abstractNumId w:val="49"/>
  </w:num>
  <w:num w:numId="2">
    <w:abstractNumId w:val="21"/>
  </w:num>
  <w:num w:numId="3">
    <w:abstractNumId w:val="4"/>
  </w:num>
  <w:num w:numId="4">
    <w:abstractNumId w:val="11"/>
  </w:num>
  <w:num w:numId="5">
    <w:abstractNumId w:val="6"/>
  </w:num>
  <w:num w:numId="6">
    <w:abstractNumId w:val="18"/>
  </w:num>
  <w:num w:numId="7">
    <w:abstractNumId w:val="19"/>
  </w:num>
  <w:num w:numId="8">
    <w:abstractNumId w:val="9"/>
  </w:num>
  <w:num w:numId="9">
    <w:abstractNumId w:val="34"/>
  </w:num>
  <w:num w:numId="10">
    <w:abstractNumId w:val="44"/>
  </w:num>
  <w:num w:numId="11">
    <w:abstractNumId w:val="30"/>
  </w:num>
  <w:num w:numId="12">
    <w:abstractNumId w:val="2"/>
  </w:num>
  <w:num w:numId="13">
    <w:abstractNumId w:val="35"/>
  </w:num>
  <w:num w:numId="14">
    <w:abstractNumId w:val="32"/>
  </w:num>
  <w:num w:numId="15">
    <w:abstractNumId w:val="24"/>
  </w:num>
  <w:num w:numId="16">
    <w:abstractNumId w:val="39"/>
  </w:num>
  <w:num w:numId="17">
    <w:abstractNumId w:val="17"/>
  </w:num>
  <w:num w:numId="18">
    <w:abstractNumId w:val="13"/>
  </w:num>
  <w:num w:numId="19">
    <w:abstractNumId w:val="48"/>
  </w:num>
  <w:num w:numId="20">
    <w:abstractNumId w:val="33"/>
  </w:num>
  <w:num w:numId="21">
    <w:abstractNumId w:val="14"/>
  </w:num>
  <w:num w:numId="22">
    <w:abstractNumId w:val="28"/>
  </w:num>
  <w:num w:numId="23">
    <w:abstractNumId w:val="38"/>
  </w:num>
  <w:num w:numId="24">
    <w:abstractNumId w:val="40"/>
  </w:num>
  <w:num w:numId="25">
    <w:abstractNumId w:val="12"/>
  </w:num>
  <w:num w:numId="26">
    <w:abstractNumId w:val="31"/>
  </w:num>
  <w:num w:numId="27">
    <w:abstractNumId w:val="7"/>
  </w:num>
  <w:num w:numId="28">
    <w:abstractNumId w:val="36"/>
  </w:num>
  <w:num w:numId="29">
    <w:abstractNumId w:val="3"/>
  </w:num>
  <w:num w:numId="30">
    <w:abstractNumId w:val="46"/>
  </w:num>
  <w:num w:numId="31">
    <w:abstractNumId w:val="27"/>
  </w:num>
  <w:num w:numId="32">
    <w:abstractNumId w:val="37"/>
  </w:num>
  <w:num w:numId="33">
    <w:abstractNumId w:val="26"/>
  </w:num>
  <w:num w:numId="34">
    <w:abstractNumId w:val="20"/>
  </w:num>
  <w:num w:numId="35">
    <w:abstractNumId w:val="16"/>
  </w:num>
  <w:num w:numId="36">
    <w:abstractNumId w:val="0"/>
  </w:num>
  <w:num w:numId="37">
    <w:abstractNumId w:val="42"/>
  </w:num>
  <w:num w:numId="38">
    <w:abstractNumId w:val="23"/>
  </w:num>
  <w:num w:numId="39">
    <w:abstractNumId w:val="47"/>
  </w:num>
  <w:num w:numId="40">
    <w:abstractNumId w:val="8"/>
  </w:num>
  <w:num w:numId="41">
    <w:abstractNumId w:val="22"/>
  </w:num>
  <w:num w:numId="42">
    <w:abstractNumId w:val="41"/>
  </w:num>
  <w:num w:numId="43">
    <w:abstractNumId w:val="1"/>
  </w:num>
  <w:num w:numId="44">
    <w:abstractNumId w:val="45"/>
  </w:num>
  <w:num w:numId="45">
    <w:abstractNumId w:val="25"/>
  </w:num>
  <w:num w:numId="46">
    <w:abstractNumId w:val="29"/>
  </w:num>
  <w:num w:numId="47">
    <w:abstractNumId w:val="10"/>
  </w:num>
  <w:num w:numId="48">
    <w:abstractNumId w:val="5"/>
  </w:num>
  <w:num w:numId="49">
    <w:abstractNumId w:val="15"/>
  </w:num>
  <w:num w:numId="50">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embedSystemFonts/>
  <w:proofState w:grammar="clean"/>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1860"/>
    <w:rsid w:val="00011615"/>
    <w:rsid w:val="00031FA3"/>
    <w:rsid w:val="00044D65"/>
    <w:rsid w:val="000D2E9F"/>
    <w:rsid w:val="000E0512"/>
    <w:rsid w:val="000F3CEC"/>
    <w:rsid w:val="0011095E"/>
    <w:rsid w:val="00113BDC"/>
    <w:rsid w:val="0018026A"/>
    <w:rsid w:val="00187043"/>
    <w:rsid w:val="001B0AE7"/>
    <w:rsid w:val="001B6871"/>
    <w:rsid w:val="001F40E9"/>
    <w:rsid w:val="00213392"/>
    <w:rsid w:val="00233239"/>
    <w:rsid w:val="00233D08"/>
    <w:rsid w:val="00253506"/>
    <w:rsid w:val="00294562"/>
    <w:rsid w:val="0038687D"/>
    <w:rsid w:val="003D2C78"/>
    <w:rsid w:val="003F48C2"/>
    <w:rsid w:val="0043447B"/>
    <w:rsid w:val="00450199"/>
    <w:rsid w:val="00455C8D"/>
    <w:rsid w:val="004D1665"/>
    <w:rsid w:val="004F477F"/>
    <w:rsid w:val="00516923"/>
    <w:rsid w:val="00523CC2"/>
    <w:rsid w:val="00574756"/>
    <w:rsid w:val="005C5CE7"/>
    <w:rsid w:val="005E35DE"/>
    <w:rsid w:val="005F0E90"/>
    <w:rsid w:val="00653A92"/>
    <w:rsid w:val="00656642"/>
    <w:rsid w:val="006E07EF"/>
    <w:rsid w:val="006F2133"/>
    <w:rsid w:val="0072571C"/>
    <w:rsid w:val="00770D34"/>
    <w:rsid w:val="00794595"/>
    <w:rsid w:val="007E436C"/>
    <w:rsid w:val="00857D5C"/>
    <w:rsid w:val="008600B4"/>
    <w:rsid w:val="0087114B"/>
    <w:rsid w:val="00895DB4"/>
    <w:rsid w:val="008A5870"/>
    <w:rsid w:val="008D5702"/>
    <w:rsid w:val="008E0B5E"/>
    <w:rsid w:val="008E69B8"/>
    <w:rsid w:val="009225E8"/>
    <w:rsid w:val="0095219D"/>
    <w:rsid w:val="00981EAC"/>
    <w:rsid w:val="00A110EF"/>
    <w:rsid w:val="00A56B05"/>
    <w:rsid w:val="00AA3F16"/>
    <w:rsid w:val="00AF4890"/>
    <w:rsid w:val="00B27E58"/>
    <w:rsid w:val="00B72BFE"/>
    <w:rsid w:val="00B75EC2"/>
    <w:rsid w:val="00BB5278"/>
    <w:rsid w:val="00BC5C92"/>
    <w:rsid w:val="00C2252F"/>
    <w:rsid w:val="00CA0A10"/>
    <w:rsid w:val="00CB3CB6"/>
    <w:rsid w:val="00CF227B"/>
    <w:rsid w:val="00D801D1"/>
    <w:rsid w:val="00E47B6D"/>
    <w:rsid w:val="00E5558D"/>
    <w:rsid w:val="00EB6CA6"/>
    <w:rsid w:val="00ED1860"/>
    <w:rsid w:val="00EF4545"/>
    <w:rsid w:val="00F41D36"/>
    <w:rsid w:val="00F64D16"/>
    <w:rsid w:val="00F6668B"/>
    <w:rsid w:val="00F77BE2"/>
    <w:rsid w:val="00FD3381"/>
    <w:rsid w:val="00FD6471"/>
    <w:rsid w:val="00FF103B"/>
    <w:rsid w:val="00FF5F04"/>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lsdException w:name="heading 1" w:uiPriority="9" w:qFormat="1"/>
    <w:lsdException w:name="heading 2" w:uiPriority="9" w:qFormat="1"/>
    <w:lsdException w:name="heading 3" w:uiPriority="9" w:qFormat="1"/>
    <w:lsdException w:name="toc 1" w:uiPriority="39"/>
    <w:lsdException w:name="toc 2" w:uiPriority="39"/>
    <w:lsdException w:name="toc 3" w:uiPriority="39"/>
    <w:lsdException w:name="header" w:uiPriority="99"/>
    <w:lsdException w:name="footer" w:uiPriority="99"/>
    <w:lsdException w:name="caption" w:qFormat="1"/>
    <w:lsdException w:name="endnote reference" w:uiPriority="99"/>
    <w:lsdException w:name="endnote text" w:uiPriority="99"/>
    <w:lsdException w:name="Body Text Indent" w:uiPriority="99"/>
    <w:lsdException w:name="Body Text First Indent 2" w:uiPriority="99"/>
    <w:lsdException w:name="Hyperlink" w:uiPriority="99"/>
    <w:lsdException w:name="No List" w:uiPriority="99"/>
    <w:lsdException w:name="Balloon Text" w:uiPriority="99"/>
    <w:lsdException w:name="Table Grid" w:uiPriority="59"/>
    <w:lsdException w:name="List Paragraph" w:uiPriority="34" w:qFormat="1"/>
  </w:latentStyles>
  <w:style w:type="paragraph" w:default="1" w:styleId="Normal">
    <w:name w:val="Normal"/>
    <w:qFormat/>
    <w:rsid w:val="00D22D0F"/>
    <w:rPr>
      <w:rFonts w:ascii="Times New Roman" w:hAnsi="Times New Roman"/>
      <w:color w:val="000000"/>
    </w:rPr>
  </w:style>
  <w:style w:type="paragraph" w:styleId="Heading1">
    <w:name w:val="heading 1"/>
    <w:basedOn w:val="Normal"/>
    <w:next w:val="Normal"/>
    <w:link w:val="Heading1Char"/>
    <w:uiPriority w:val="9"/>
    <w:qFormat/>
    <w:rsid w:val="00D801D1"/>
    <w:pPr>
      <w:keepNext/>
      <w:keepLines/>
      <w:spacing w:before="480" w:after="0" w:line="276" w:lineRule="auto"/>
      <w:outlineLvl w:val="0"/>
    </w:pPr>
    <w:rPr>
      <w:rFonts w:ascii="Cambria" w:eastAsia="Times New Roman" w:hAnsi="Cambria" w:cs="Times New Roman"/>
      <w:b/>
      <w:bCs/>
      <w:color w:val="365F91"/>
      <w:sz w:val="28"/>
      <w:szCs w:val="28"/>
      <w:lang w:bidi="en-US"/>
    </w:rPr>
  </w:style>
  <w:style w:type="paragraph" w:styleId="Heading2">
    <w:name w:val="heading 2"/>
    <w:basedOn w:val="Normal"/>
    <w:next w:val="Normal"/>
    <w:link w:val="Heading2Char"/>
    <w:uiPriority w:val="9"/>
    <w:unhideWhenUsed/>
    <w:qFormat/>
    <w:rsid w:val="00D801D1"/>
    <w:pPr>
      <w:keepNext/>
      <w:spacing w:before="240" w:after="60" w:line="276" w:lineRule="auto"/>
      <w:outlineLvl w:val="1"/>
    </w:pPr>
    <w:rPr>
      <w:rFonts w:ascii="Cambria" w:eastAsia="Times New Roman" w:hAnsi="Cambria" w:cs="Times New Roman"/>
      <w:b/>
      <w:bCs/>
      <w:i/>
      <w:iCs/>
      <w:color w:val="auto"/>
      <w:sz w:val="28"/>
      <w:szCs w:val="28"/>
      <w:lang w:val="sk-SK"/>
    </w:rPr>
  </w:style>
  <w:style w:type="paragraph" w:styleId="Heading3">
    <w:name w:val="heading 3"/>
    <w:basedOn w:val="Normal"/>
    <w:next w:val="Normal"/>
    <w:link w:val="Heading3Char"/>
    <w:uiPriority w:val="9"/>
    <w:unhideWhenUsed/>
    <w:qFormat/>
    <w:rsid w:val="00D801D1"/>
    <w:pPr>
      <w:keepNext/>
      <w:spacing w:before="240" w:after="60" w:line="276" w:lineRule="auto"/>
      <w:outlineLvl w:val="2"/>
    </w:pPr>
    <w:rPr>
      <w:rFonts w:ascii="Cambria" w:eastAsia="Times New Roman" w:hAnsi="Cambria" w:cs="Times New Roman"/>
      <w:b/>
      <w:bCs/>
      <w:color w:val="auto"/>
      <w:sz w:val="26"/>
      <w:szCs w:val="26"/>
      <w:lang w:val="sk-S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55C8D"/>
    <w:pPr>
      <w:spacing w:after="0"/>
      <w:jc w:val="both"/>
    </w:pPr>
    <w:rPr>
      <w:rFonts w:eastAsia="Times New Roman" w:cs="Times New Roman"/>
      <w:color w:val="auto"/>
      <w:lang w:val="sk-SK" w:eastAsia="sk-SK"/>
    </w:rPr>
  </w:style>
  <w:style w:type="character" w:customStyle="1" w:styleId="BodyTextChar">
    <w:name w:val="Body Text Char"/>
    <w:basedOn w:val="DefaultParagraphFont"/>
    <w:link w:val="BodyText"/>
    <w:rsid w:val="00455C8D"/>
    <w:rPr>
      <w:rFonts w:ascii="Times New Roman" w:eastAsia="Times New Roman" w:hAnsi="Times New Roman" w:cs="Times New Roman"/>
      <w:lang w:val="sk-SK" w:eastAsia="sk-SK"/>
    </w:rPr>
  </w:style>
  <w:style w:type="character" w:customStyle="1" w:styleId="Heading1Char">
    <w:name w:val="Heading 1 Char"/>
    <w:basedOn w:val="DefaultParagraphFont"/>
    <w:link w:val="Heading1"/>
    <w:uiPriority w:val="9"/>
    <w:rsid w:val="00D801D1"/>
    <w:rPr>
      <w:rFonts w:ascii="Cambria" w:eastAsia="Times New Roman" w:hAnsi="Cambria" w:cs="Times New Roman"/>
      <w:b/>
      <w:bCs/>
      <w:color w:val="365F91"/>
      <w:sz w:val="28"/>
      <w:szCs w:val="28"/>
      <w:lang w:bidi="en-US"/>
    </w:rPr>
  </w:style>
  <w:style w:type="character" w:customStyle="1" w:styleId="Heading2Char">
    <w:name w:val="Heading 2 Char"/>
    <w:basedOn w:val="DefaultParagraphFont"/>
    <w:link w:val="Heading2"/>
    <w:uiPriority w:val="9"/>
    <w:rsid w:val="00D801D1"/>
    <w:rPr>
      <w:rFonts w:ascii="Cambria" w:eastAsia="Times New Roman" w:hAnsi="Cambria" w:cs="Times New Roman"/>
      <w:b/>
      <w:bCs/>
      <w:i/>
      <w:iCs/>
      <w:sz w:val="28"/>
      <w:szCs w:val="28"/>
      <w:lang w:val="sk-SK"/>
    </w:rPr>
  </w:style>
  <w:style w:type="character" w:customStyle="1" w:styleId="Heading3Char">
    <w:name w:val="Heading 3 Char"/>
    <w:basedOn w:val="DefaultParagraphFont"/>
    <w:link w:val="Heading3"/>
    <w:uiPriority w:val="9"/>
    <w:rsid w:val="00D801D1"/>
    <w:rPr>
      <w:rFonts w:ascii="Cambria" w:eastAsia="Times New Roman" w:hAnsi="Cambria" w:cs="Times New Roman"/>
      <w:b/>
      <w:bCs/>
      <w:sz w:val="26"/>
      <w:szCs w:val="26"/>
      <w:lang w:val="sk-SK"/>
    </w:rPr>
  </w:style>
  <w:style w:type="paragraph" w:styleId="Header">
    <w:name w:val="header"/>
    <w:basedOn w:val="Normal"/>
    <w:link w:val="HeaderChar"/>
    <w:uiPriority w:val="99"/>
    <w:unhideWhenUsed/>
    <w:rsid w:val="00D801D1"/>
    <w:pPr>
      <w:tabs>
        <w:tab w:val="center" w:pos="4536"/>
        <w:tab w:val="right" w:pos="9072"/>
      </w:tabs>
      <w:spacing w:line="276" w:lineRule="auto"/>
    </w:pPr>
    <w:rPr>
      <w:rFonts w:ascii="Calibri" w:eastAsia="Calibri" w:hAnsi="Calibri" w:cs="Times New Roman"/>
      <w:color w:val="auto"/>
      <w:sz w:val="22"/>
      <w:szCs w:val="22"/>
      <w:lang w:val="sk-SK"/>
    </w:rPr>
  </w:style>
  <w:style w:type="character" w:customStyle="1" w:styleId="HeaderChar">
    <w:name w:val="Header Char"/>
    <w:basedOn w:val="DefaultParagraphFont"/>
    <w:link w:val="Header"/>
    <w:uiPriority w:val="99"/>
    <w:rsid w:val="00D801D1"/>
    <w:rPr>
      <w:rFonts w:ascii="Calibri" w:eastAsia="Calibri" w:hAnsi="Calibri" w:cs="Times New Roman"/>
      <w:sz w:val="22"/>
      <w:szCs w:val="22"/>
      <w:lang w:val="sk-SK"/>
    </w:rPr>
  </w:style>
  <w:style w:type="paragraph" w:styleId="Footer">
    <w:name w:val="footer"/>
    <w:basedOn w:val="Normal"/>
    <w:link w:val="FooterChar"/>
    <w:uiPriority w:val="99"/>
    <w:unhideWhenUsed/>
    <w:rsid w:val="00D801D1"/>
    <w:pPr>
      <w:tabs>
        <w:tab w:val="center" w:pos="4536"/>
        <w:tab w:val="right" w:pos="9072"/>
      </w:tabs>
      <w:spacing w:line="276" w:lineRule="auto"/>
    </w:pPr>
    <w:rPr>
      <w:rFonts w:ascii="Calibri" w:eastAsia="Calibri" w:hAnsi="Calibri" w:cs="Times New Roman"/>
      <w:color w:val="auto"/>
      <w:sz w:val="22"/>
      <w:szCs w:val="22"/>
      <w:lang w:val="sk-SK"/>
    </w:rPr>
  </w:style>
  <w:style w:type="character" w:customStyle="1" w:styleId="FooterChar">
    <w:name w:val="Footer Char"/>
    <w:basedOn w:val="DefaultParagraphFont"/>
    <w:link w:val="Footer"/>
    <w:uiPriority w:val="99"/>
    <w:rsid w:val="00D801D1"/>
    <w:rPr>
      <w:rFonts w:ascii="Calibri" w:eastAsia="Calibri" w:hAnsi="Calibri" w:cs="Times New Roman"/>
      <w:sz w:val="22"/>
      <w:szCs w:val="22"/>
      <w:lang w:val="sk-SK"/>
    </w:rPr>
  </w:style>
  <w:style w:type="paragraph" w:styleId="BalloonText">
    <w:name w:val="Balloon Text"/>
    <w:basedOn w:val="Normal"/>
    <w:link w:val="BalloonTextChar"/>
    <w:uiPriority w:val="99"/>
    <w:unhideWhenUsed/>
    <w:rsid w:val="00D801D1"/>
    <w:pPr>
      <w:spacing w:after="0"/>
    </w:pPr>
    <w:rPr>
      <w:rFonts w:ascii="Tahoma" w:eastAsia="Calibri" w:hAnsi="Tahoma" w:cs="Tahoma"/>
      <w:color w:val="auto"/>
      <w:sz w:val="16"/>
      <w:szCs w:val="16"/>
      <w:lang w:val="sk-SK"/>
    </w:rPr>
  </w:style>
  <w:style w:type="character" w:customStyle="1" w:styleId="BalloonTextChar">
    <w:name w:val="Balloon Text Char"/>
    <w:basedOn w:val="DefaultParagraphFont"/>
    <w:link w:val="BalloonText"/>
    <w:uiPriority w:val="99"/>
    <w:rsid w:val="00D801D1"/>
    <w:rPr>
      <w:rFonts w:ascii="Tahoma" w:eastAsia="Calibri" w:hAnsi="Tahoma" w:cs="Tahoma"/>
      <w:sz w:val="16"/>
      <w:szCs w:val="16"/>
      <w:lang w:val="sk-SK"/>
    </w:rPr>
  </w:style>
  <w:style w:type="paragraph" w:styleId="ListParagraph">
    <w:name w:val="List Paragraph"/>
    <w:basedOn w:val="Normal"/>
    <w:uiPriority w:val="34"/>
    <w:qFormat/>
    <w:rsid w:val="00D801D1"/>
    <w:pPr>
      <w:spacing w:line="276" w:lineRule="auto"/>
      <w:ind w:left="720"/>
      <w:contextualSpacing/>
    </w:pPr>
    <w:rPr>
      <w:rFonts w:ascii="Calibri" w:eastAsia="Calibri" w:hAnsi="Calibri" w:cs="Times New Roman"/>
      <w:color w:val="auto"/>
      <w:sz w:val="22"/>
      <w:szCs w:val="22"/>
      <w:lang w:val="sk-SK"/>
    </w:rPr>
  </w:style>
  <w:style w:type="paragraph" w:styleId="EndnoteText">
    <w:name w:val="endnote text"/>
    <w:basedOn w:val="Normal"/>
    <w:link w:val="EndnoteTextChar"/>
    <w:uiPriority w:val="99"/>
    <w:unhideWhenUsed/>
    <w:rsid w:val="00D801D1"/>
    <w:pPr>
      <w:spacing w:after="0"/>
    </w:pPr>
    <w:rPr>
      <w:rFonts w:ascii="Calibri" w:eastAsia="Calibri" w:hAnsi="Calibri" w:cs="Times New Roman"/>
      <w:color w:val="auto"/>
      <w:sz w:val="20"/>
      <w:szCs w:val="20"/>
      <w:lang w:val="sk-SK"/>
    </w:rPr>
  </w:style>
  <w:style w:type="character" w:customStyle="1" w:styleId="EndnoteTextChar">
    <w:name w:val="Endnote Text Char"/>
    <w:basedOn w:val="DefaultParagraphFont"/>
    <w:link w:val="EndnoteText"/>
    <w:uiPriority w:val="99"/>
    <w:rsid w:val="00D801D1"/>
    <w:rPr>
      <w:rFonts w:ascii="Calibri" w:eastAsia="Calibri" w:hAnsi="Calibri" w:cs="Times New Roman"/>
      <w:sz w:val="20"/>
      <w:szCs w:val="20"/>
      <w:lang w:val="sk-SK"/>
    </w:rPr>
  </w:style>
  <w:style w:type="character" w:styleId="EndnoteReference">
    <w:name w:val="endnote reference"/>
    <w:basedOn w:val="DefaultParagraphFont"/>
    <w:uiPriority w:val="99"/>
    <w:unhideWhenUsed/>
    <w:rsid w:val="00D801D1"/>
    <w:rPr>
      <w:vertAlign w:val="superscript"/>
    </w:rPr>
  </w:style>
  <w:style w:type="paragraph" w:styleId="Caption">
    <w:name w:val="caption"/>
    <w:basedOn w:val="Normal"/>
    <w:next w:val="Normal"/>
    <w:unhideWhenUsed/>
    <w:qFormat/>
    <w:rsid w:val="00D801D1"/>
    <w:rPr>
      <w:rFonts w:ascii="Calibri" w:eastAsia="Calibri" w:hAnsi="Calibri" w:cs="Times New Roman"/>
      <w:b/>
      <w:bCs/>
      <w:color w:val="4F81BD"/>
      <w:sz w:val="18"/>
      <w:szCs w:val="18"/>
      <w:lang w:val="sk-SK"/>
    </w:rPr>
  </w:style>
  <w:style w:type="table" w:styleId="TableGrid">
    <w:name w:val="Table Grid"/>
    <w:basedOn w:val="TableNormal"/>
    <w:uiPriority w:val="59"/>
    <w:rsid w:val="00D801D1"/>
    <w:pPr>
      <w:spacing w:after="0"/>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lPrvzarkazkladnhotextu2Vavo1cmOpakovanzar">
    <w:name w:val="Štýl Prvá zarážka základného textu 2 + Vľavo:  1 cm Opakovaná zar..."/>
    <w:basedOn w:val="BodyTextFirstIndent2"/>
    <w:rsid w:val="00D801D1"/>
    <w:pPr>
      <w:numPr>
        <w:numId w:val="49"/>
      </w:numPr>
      <w:spacing w:after="0" w:line="360" w:lineRule="auto"/>
      <w:jc w:val="both"/>
    </w:pPr>
    <w:rPr>
      <w:rFonts w:ascii="Times New Roman" w:eastAsia="Times New Roman" w:hAnsi="Times New Roman"/>
      <w:sz w:val="24"/>
      <w:szCs w:val="20"/>
      <w:lang w:eastAsia="sk-SK"/>
    </w:rPr>
  </w:style>
  <w:style w:type="paragraph" w:styleId="BodyTextIndent">
    <w:name w:val="Body Text Indent"/>
    <w:basedOn w:val="Normal"/>
    <w:link w:val="BodyTextIndentChar"/>
    <w:uiPriority w:val="99"/>
    <w:unhideWhenUsed/>
    <w:rsid w:val="00D801D1"/>
    <w:pPr>
      <w:spacing w:after="120" w:line="276" w:lineRule="auto"/>
      <w:ind w:left="283"/>
    </w:pPr>
    <w:rPr>
      <w:rFonts w:ascii="Calibri" w:eastAsia="Calibri" w:hAnsi="Calibri" w:cs="Times New Roman"/>
      <w:color w:val="auto"/>
      <w:sz w:val="22"/>
      <w:szCs w:val="22"/>
      <w:lang w:val="sk-SK"/>
    </w:rPr>
  </w:style>
  <w:style w:type="character" w:customStyle="1" w:styleId="BodyTextIndentChar">
    <w:name w:val="Body Text Indent Char"/>
    <w:basedOn w:val="DefaultParagraphFont"/>
    <w:link w:val="BodyTextIndent"/>
    <w:uiPriority w:val="99"/>
    <w:rsid w:val="00D801D1"/>
    <w:rPr>
      <w:rFonts w:ascii="Calibri" w:eastAsia="Calibri" w:hAnsi="Calibri" w:cs="Times New Roman"/>
      <w:sz w:val="22"/>
      <w:szCs w:val="22"/>
      <w:lang w:val="sk-SK"/>
    </w:rPr>
  </w:style>
  <w:style w:type="paragraph" w:styleId="BodyTextFirstIndent2">
    <w:name w:val="Body Text First Indent 2"/>
    <w:basedOn w:val="BodyTextIndent"/>
    <w:link w:val="BodyTextFirstIndent2Char"/>
    <w:uiPriority w:val="99"/>
    <w:unhideWhenUsed/>
    <w:rsid w:val="00D801D1"/>
    <w:pPr>
      <w:spacing w:after="200"/>
      <w:ind w:left="360" w:firstLine="360"/>
    </w:pPr>
  </w:style>
  <w:style w:type="character" w:customStyle="1" w:styleId="BodyTextFirstIndent2Char">
    <w:name w:val="Body Text First Indent 2 Char"/>
    <w:basedOn w:val="BodyTextIndentChar"/>
    <w:link w:val="BodyTextFirstIndent2"/>
    <w:uiPriority w:val="99"/>
    <w:rsid w:val="00D801D1"/>
    <w:rPr>
      <w:rFonts w:ascii="Calibri" w:eastAsia="Calibri" w:hAnsi="Calibri" w:cs="Times New Roman"/>
      <w:sz w:val="22"/>
      <w:szCs w:val="22"/>
      <w:lang w:val="sk-SK"/>
    </w:rPr>
  </w:style>
  <w:style w:type="paragraph" w:styleId="TOC1">
    <w:name w:val="toc 1"/>
    <w:basedOn w:val="Normal"/>
    <w:next w:val="Normal"/>
    <w:autoRedefine/>
    <w:uiPriority w:val="39"/>
    <w:rsid w:val="00D801D1"/>
    <w:pPr>
      <w:tabs>
        <w:tab w:val="right" w:leader="dot" w:pos="9060"/>
      </w:tabs>
      <w:spacing w:after="0" w:line="360" w:lineRule="auto"/>
      <w:jc w:val="both"/>
    </w:pPr>
    <w:rPr>
      <w:rFonts w:eastAsia="Times New Roman" w:cs="Times New Roman"/>
      <w:caps/>
      <w:noProof/>
      <w:color w:val="auto"/>
      <w:szCs w:val="20"/>
      <w:lang w:val="en-GB" w:eastAsia="sk-SK"/>
    </w:rPr>
  </w:style>
  <w:style w:type="paragraph" w:styleId="TOC2">
    <w:name w:val="toc 2"/>
    <w:basedOn w:val="Normal"/>
    <w:next w:val="Normal"/>
    <w:autoRedefine/>
    <w:uiPriority w:val="39"/>
    <w:rsid w:val="00D801D1"/>
    <w:pPr>
      <w:spacing w:after="0"/>
      <w:ind w:left="200"/>
    </w:pPr>
    <w:rPr>
      <w:rFonts w:eastAsia="Times New Roman" w:cs="Times New Roman"/>
      <w:color w:val="auto"/>
      <w:sz w:val="20"/>
      <w:szCs w:val="20"/>
      <w:lang w:val="en-GB" w:eastAsia="sk-SK"/>
    </w:rPr>
  </w:style>
  <w:style w:type="paragraph" w:styleId="TOC3">
    <w:name w:val="toc 3"/>
    <w:basedOn w:val="Normal"/>
    <w:next w:val="Normal"/>
    <w:autoRedefine/>
    <w:uiPriority w:val="39"/>
    <w:rsid w:val="00D801D1"/>
    <w:pPr>
      <w:spacing w:after="0"/>
      <w:ind w:left="400"/>
    </w:pPr>
    <w:rPr>
      <w:rFonts w:eastAsia="Times New Roman" w:cs="Times New Roman"/>
      <w:color w:val="auto"/>
      <w:sz w:val="20"/>
      <w:szCs w:val="20"/>
      <w:lang w:val="en-GB" w:eastAsia="sk-SK"/>
    </w:rPr>
  </w:style>
  <w:style w:type="character" w:styleId="Hyperlink">
    <w:name w:val="Hyperlink"/>
    <w:basedOn w:val="DefaultParagraphFont"/>
    <w:uiPriority w:val="99"/>
    <w:rsid w:val="00D801D1"/>
    <w:rPr>
      <w:color w:val="0000FF"/>
      <w:u w:val="single"/>
    </w:rPr>
  </w:style>
  <w:style w:type="character" w:styleId="PageNumber">
    <w:name w:val="page number"/>
    <w:basedOn w:val="DefaultParagraphFont"/>
    <w:rsid w:val="00044D65"/>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lsdException w:name="heading 1" w:uiPriority="9" w:qFormat="1"/>
    <w:lsdException w:name="heading 2" w:uiPriority="9" w:qFormat="1"/>
    <w:lsdException w:name="heading 3" w:uiPriority="9" w:qFormat="1"/>
    <w:lsdException w:name="toc 1" w:uiPriority="39"/>
    <w:lsdException w:name="toc 2" w:uiPriority="39"/>
    <w:lsdException w:name="toc 3" w:uiPriority="39"/>
    <w:lsdException w:name="header" w:uiPriority="99"/>
    <w:lsdException w:name="footer" w:uiPriority="99"/>
    <w:lsdException w:name="caption" w:qFormat="1"/>
    <w:lsdException w:name="endnote reference" w:uiPriority="99"/>
    <w:lsdException w:name="endnote text" w:uiPriority="99"/>
    <w:lsdException w:name="Body Text Indent" w:uiPriority="99"/>
    <w:lsdException w:name="Body Text First Indent 2" w:uiPriority="99"/>
    <w:lsdException w:name="Hyperlink" w:uiPriority="99"/>
    <w:lsdException w:name="No List" w:uiPriority="99"/>
    <w:lsdException w:name="Balloon Text" w:uiPriority="99"/>
    <w:lsdException w:name="Table Grid" w:uiPriority="59"/>
    <w:lsdException w:name="List Paragraph" w:uiPriority="34" w:qFormat="1"/>
  </w:latentStyles>
  <w:style w:type="paragraph" w:default="1" w:styleId="Normal">
    <w:name w:val="Normal"/>
    <w:qFormat/>
    <w:rsid w:val="00D22D0F"/>
    <w:rPr>
      <w:rFonts w:ascii="Times New Roman" w:hAnsi="Times New Roman"/>
      <w:color w:val="000000"/>
    </w:rPr>
  </w:style>
  <w:style w:type="paragraph" w:styleId="Heading1">
    <w:name w:val="heading 1"/>
    <w:basedOn w:val="Normal"/>
    <w:next w:val="Normal"/>
    <w:link w:val="Heading1Char"/>
    <w:uiPriority w:val="9"/>
    <w:qFormat/>
    <w:rsid w:val="00D801D1"/>
    <w:pPr>
      <w:keepNext/>
      <w:keepLines/>
      <w:spacing w:before="480" w:after="0" w:line="276" w:lineRule="auto"/>
      <w:outlineLvl w:val="0"/>
    </w:pPr>
    <w:rPr>
      <w:rFonts w:ascii="Cambria" w:eastAsia="Times New Roman" w:hAnsi="Cambria" w:cs="Times New Roman"/>
      <w:b/>
      <w:bCs/>
      <w:color w:val="365F91"/>
      <w:sz w:val="28"/>
      <w:szCs w:val="28"/>
      <w:lang w:bidi="en-US"/>
    </w:rPr>
  </w:style>
  <w:style w:type="paragraph" w:styleId="Heading2">
    <w:name w:val="heading 2"/>
    <w:basedOn w:val="Normal"/>
    <w:next w:val="Normal"/>
    <w:link w:val="Heading2Char"/>
    <w:uiPriority w:val="9"/>
    <w:unhideWhenUsed/>
    <w:qFormat/>
    <w:rsid w:val="00D801D1"/>
    <w:pPr>
      <w:keepNext/>
      <w:spacing w:before="240" w:after="60" w:line="276" w:lineRule="auto"/>
      <w:outlineLvl w:val="1"/>
    </w:pPr>
    <w:rPr>
      <w:rFonts w:ascii="Cambria" w:eastAsia="Times New Roman" w:hAnsi="Cambria" w:cs="Times New Roman"/>
      <w:b/>
      <w:bCs/>
      <w:i/>
      <w:iCs/>
      <w:color w:val="auto"/>
      <w:sz w:val="28"/>
      <w:szCs w:val="28"/>
      <w:lang w:val="sk-SK"/>
    </w:rPr>
  </w:style>
  <w:style w:type="paragraph" w:styleId="Heading3">
    <w:name w:val="heading 3"/>
    <w:basedOn w:val="Normal"/>
    <w:next w:val="Normal"/>
    <w:link w:val="Heading3Char"/>
    <w:uiPriority w:val="9"/>
    <w:unhideWhenUsed/>
    <w:qFormat/>
    <w:rsid w:val="00D801D1"/>
    <w:pPr>
      <w:keepNext/>
      <w:spacing w:before="240" w:after="60" w:line="276" w:lineRule="auto"/>
      <w:outlineLvl w:val="2"/>
    </w:pPr>
    <w:rPr>
      <w:rFonts w:ascii="Cambria" w:eastAsia="Times New Roman" w:hAnsi="Cambria" w:cs="Times New Roman"/>
      <w:b/>
      <w:bCs/>
      <w:color w:val="auto"/>
      <w:sz w:val="26"/>
      <w:szCs w:val="26"/>
      <w:lang w:val="sk-S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55C8D"/>
    <w:pPr>
      <w:spacing w:after="0"/>
      <w:jc w:val="both"/>
    </w:pPr>
    <w:rPr>
      <w:rFonts w:eastAsia="Times New Roman" w:cs="Times New Roman"/>
      <w:color w:val="auto"/>
      <w:lang w:val="sk-SK" w:eastAsia="sk-SK"/>
    </w:rPr>
  </w:style>
  <w:style w:type="character" w:customStyle="1" w:styleId="BodyTextChar">
    <w:name w:val="Body Text Char"/>
    <w:basedOn w:val="DefaultParagraphFont"/>
    <w:link w:val="BodyText"/>
    <w:rsid w:val="00455C8D"/>
    <w:rPr>
      <w:rFonts w:ascii="Times New Roman" w:eastAsia="Times New Roman" w:hAnsi="Times New Roman" w:cs="Times New Roman"/>
      <w:lang w:val="sk-SK" w:eastAsia="sk-SK"/>
    </w:rPr>
  </w:style>
  <w:style w:type="character" w:customStyle="1" w:styleId="Heading1Char">
    <w:name w:val="Heading 1 Char"/>
    <w:basedOn w:val="DefaultParagraphFont"/>
    <w:link w:val="Heading1"/>
    <w:uiPriority w:val="9"/>
    <w:rsid w:val="00D801D1"/>
    <w:rPr>
      <w:rFonts w:ascii="Cambria" w:eastAsia="Times New Roman" w:hAnsi="Cambria" w:cs="Times New Roman"/>
      <w:b/>
      <w:bCs/>
      <w:color w:val="365F91"/>
      <w:sz w:val="28"/>
      <w:szCs w:val="28"/>
      <w:lang w:bidi="en-US"/>
    </w:rPr>
  </w:style>
  <w:style w:type="character" w:customStyle="1" w:styleId="Heading2Char">
    <w:name w:val="Heading 2 Char"/>
    <w:basedOn w:val="DefaultParagraphFont"/>
    <w:link w:val="Heading2"/>
    <w:uiPriority w:val="9"/>
    <w:rsid w:val="00D801D1"/>
    <w:rPr>
      <w:rFonts w:ascii="Cambria" w:eastAsia="Times New Roman" w:hAnsi="Cambria" w:cs="Times New Roman"/>
      <w:b/>
      <w:bCs/>
      <w:i/>
      <w:iCs/>
      <w:sz w:val="28"/>
      <w:szCs w:val="28"/>
      <w:lang w:val="sk-SK"/>
    </w:rPr>
  </w:style>
  <w:style w:type="character" w:customStyle="1" w:styleId="Heading3Char">
    <w:name w:val="Heading 3 Char"/>
    <w:basedOn w:val="DefaultParagraphFont"/>
    <w:link w:val="Heading3"/>
    <w:uiPriority w:val="9"/>
    <w:rsid w:val="00D801D1"/>
    <w:rPr>
      <w:rFonts w:ascii="Cambria" w:eastAsia="Times New Roman" w:hAnsi="Cambria" w:cs="Times New Roman"/>
      <w:b/>
      <w:bCs/>
      <w:sz w:val="26"/>
      <w:szCs w:val="26"/>
      <w:lang w:val="sk-SK"/>
    </w:rPr>
  </w:style>
  <w:style w:type="paragraph" w:styleId="Header">
    <w:name w:val="header"/>
    <w:basedOn w:val="Normal"/>
    <w:link w:val="HeaderChar"/>
    <w:uiPriority w:val="99"/>
    <w:unhideWhenUsed/>
    <w:rsid w:val="00D801D1"/>
    <w:pPr>
      <w:tabs>
        <w:tab w:val="center" w:pos="4536"/>
        <w:tab w:val="right" w:pos="9072"/>
      </w:tabs>
      <w:spacing w:line="276" w:lineRule="auto"/>
    </w:pPr>
    <w:rPr>
      <w:rFonts w:ascii="Calibri" w:eastAsia="Calibri" w:hAnsi="Calibri" w:cs="Times New Roman"/>
      <w:color w:val="auto"/>
      <w:sz w:val="22"/>
      <w:szCs w:val="22"/>
      <w:lang w:val="sk-SK"/>
    </w:rPr>
  </w:style>
  <w:style w:type="character" w:customStyle="1" w:styleId="HeaderChar">
    <w:name w:val="Header Char"/>
    <w:basedOn w:val="DefaultParagraphFont"/>
    <w:link w:val="Header"/>
    <w:uiPriority w:val="99"/>
    <w:rsid w:val="00D801D1"/>
    <w:rPr>
      <w:rFonts w:ascii="Calibri" w:eastAsia="Calibri" w:hAnsi="Calibri" w:cs="Times New Roman"/>
      <w:sz w:val="22"/>
      <w:szCs w:val="22"/>
      <w:lang w:val="sk-SK"/>
    </w:rPr>
  </w:style>
  <w:style w:type="paragraph" w:styleId="Footer">
    <w:name w:val="footer"/>
    <w:basedOn w:val="Normal"/>
    <w:link w:val="FooterChar"/>
    <w:uiPriority w:val="99"/>
    <w:unhideWhenUsed/>
    <w:rsid w:val="00D801D1"/>
    <w:pPr>
      <w:tabs>
        <w:tab w:val="center" w:pos="4536"/>
        <w:tab w:val="right" w:pos="9072"/>
      </w:tabs>
      <w:spacing w:line="276" w:lineRule="auto"/>
    </w:pPr>
    <w:rPr>
      <w:rFonts w:ascii="Calibri" w:eastAsia="Calibri" w:hAnsi="Calibri" w:cs="Times New Roman"/>
      <w:color w:val="auto"/>
      <w:sz w:val="22"/>
      <w:szCs w:val="22"/>
      <w:lang w:val="sk-SK"/>
    </w:rPr>
  </w:style>
  <w:style w:type="character" w:customStyle="1" w:styleId="FooterChar">
    <w:name w:val="Footer Char"/>
    <w:basedOn w:val="DefaultParagraphFont"/>
    <w:link w:val="Footer"/>
    <w:uiPriority w:val="99"/>
    <w:rsid w:val="00D801D1"/>
    <w:rPr>
      <w:rFonts w:ascii="Calibri" w:eastAsia="Calibri" w:hAnsi="Calibri" w:cs="Times New Roman"/>
      <w:sz w:val="22"/>
      <w:szCs w:val="22"/>
      <w:lang w:val="sk-SK"/>
    </w:rPr>
  </w:style>
  <w:style w:type="paragraph" w:styleId="BalloonText">
    <w:name w:val="Balloon Text"/>
    <w:basedOn w:val="Normal"/>
    <w:link w:val="BalloonTextChar"/>
    <w:uiPriority w:val="99"/>
    <w:unhideWhenUsed/>
    <w:rsid w:val="00D801D1"/>
    <w:pPr>
      <w:spacing w:after="0"/>
    </w:pPr>
    <w:rPr>
      <w:rFonts w:ascii="Tahoma" w:eastAsia="Calibri" w:hAnsi="Tahoma" w:cs="Tahoma"/>
      <w:color w:val="auto"/>
      <w:sz w:val="16"/>
      <w:szCs w:val="16"/>
      <w:lang w:val="sk-SK"/>
    </w:rPr>
  </w:style>
  <w:style w:type="character" w:customStyle="1" w:styleId="BalloonTextChar">
    <w:name w:val="Balloon Text Char"/>
    <w:basedOn w:val="DefaultParagraphFont"/>
    <w:link w:val="BalloonText"/>
    <w:uiPriority w:val="99"/>
    <w:rsid w:val="00D801D1"/>
    <w:rPr>
      <w:rFonts w:ascii="Tahoma" w:eastAsia="Calibri" w:hAnsi="Tahoma" w:cs="Tahoma"/>
      <w:sz w:val="16"/>
      <w:szCs w:val="16"/>
      <w:lang w:val="sk-SK"/>
    </w:rPr>
  </w:style>
  <w:style w:type="paragraph" w:styleId="ListParagraph">
    <w:name w:val="List Paragraph"/>
    <w:basedOn w:val="Normal"/>
    <w:uiPriority w:val="34"/>
    <w:qFormat/>
    <w:rsid w:val="00D801D1"/>
    <w:pPr>
      <w:spacing w:line="276" w:lineRule="auto"/>
      <w:ind w:left="720"/>
      <w:contextualSpacing/>
    </w:pPr>
    <w:rPr>
      <w:rFonts w:ascii="Calibri" w:eastAsia="Calibri" w:hAnsi="Calibri" w:cs="Times New Roman"/>
      <w:color w:val="auto"/>
      <w:sz w:val="22"/>
      <w:szCs w:val="22"/>
      <w:lang w:val="sk-SK"/>
    </w:rPr>
  </w:style>
  <w:style w:type="paragraph" w:styleId="EndnoteText">
    <w:name w:val="endnote text"/>
    <w:basedOn w:val="Normal"/>
    <w:link w:val="EndnoteTextChar"/>
    <w:uiPriority w:val="99"/>
    <w:unhideWhenUsed/>
    <w:rsid w:val="00D801D1"/>
    <w:pPr>
      <w:spacing w:after="0"/>
    </w:pPr>
    <w:rPr>
      <w:rFonts w:ascii="Calibri" w:eastAsia="Calibri" w:hAnsi="Calibri" w:cs="Times New Roman"/>
      <w:color w:val="auto"/>
      <w:sz w:val="20"/>
      <w:szCs w:val="20"/>
      <w:lang w:val="sk-SK"/>
    </w:rPr>
  </w:style>
  <w:style w:type="character" w:customStyle="1" w:styleId="EndnoteTextChar">
    <w:name w:val="Endnote Text Char"/>
    <w:basedOn w:val="DefaultParagraphFont"/>
    <w:link w:val="EndnoteText"/>
    <w:uiPriority w:val="99"/>
    <w:rsid w:val="00D801D1"/>
    <w:rPr>
      <w:rFonts w:ascii="Calibri" w:eastAsia="Calibri" w:hAnsi="Calibri" w:cs="Times New Roman"/>
      <w:sz w:val="20"/>
      <w:szCs w:val="20"/>
      <w:lang w:val="sk-SK"/>
    </w:rPr>
  </w:style>
  <w:style w:type="character" w:styleId="EndnoteReference">
    <w:name w:val="endnote reference"/>
    <w:basedOn w:val="DefaultParagraphFont"/>
    <w:uiPriority w:val="99"/>
    <w:unhideWhenUsed/>
    <w:rsid w:val="00D801D1"/>
    <w:rPr>
      <w:vertAlign w:val="superscript"/>
    </w:rPr>
  </w:style>
  <w:style w:type="paragraph" w:styleId="Caption">
    <w:name w:val="caption"/>
    <w:basedOn w:val="Normal"/>
    <w:next w:val="Normal"/>
    <w:unhideWhenUsed/>
    <w:qFormat/>
    <w:rsid w:val="00D801D1"/>
    <w:rPr>
      <w:rFonts w:ascii="Calibri" w:eastAsia="Calibri" w:hAnsi="Calibri" w:cs="Times New Roman"/>
      <w:b/>
      <w:bCs/>
      <w:color w:val="4F81BD"/>
      <w:sz w:val="18"/>
      <w:szCs w:val="18"/>
      <w:lang w:val="sk-SK"/>
    </w:rPr>
  </w:style>
  <w:style w:type="table" w:styleId="TableGrid">
    <w:name w:val="Table Grid"/>
    <w:basedOn w:val="TableNormal"/>
    <w:uiPriority w:val="59"/>
    <w:rsid w:val="00D801D1"/>
    <w:pPr>
      <w:spacing w:after="0"/>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lPrvzarkazkladnhotextu2Vavo1cmOpakovanzar">
    <w:name w:val="Štýl Prvá zarážka základného textu 2 + Vľavo:  1 cm Opakovaná zar..."/>
    <w:basedOn w:val="BodyTextFirstIndent2"/>
    <w:rsid w:val="00D801D1"/>
    <w:pPr>
      <w:numPr>
        <w:numId w:val="49"/>
      </w:numPr>
      <w:spacing w:after="0" w:line="360" w:lineRule="auto"/>
      <w:jc w:val="both"/>
    </w:pPr>
    <w:rPr>
      <w:rFonts w:ascii="Times New Roman" w:eastAsia="Times New Roman" w:hAnsi="Times New Roman"/>
      <w:sz w:val="24"/>
      <w:szCs w:val="20"/>
      <w:lang w:eastAsia="sk-SK"/>
    </w:rPr>
  </w:style>
  <w:style w:type="paragraph" w:styleId="BodyTextIndent">
    <w:name w:val="Body Text Indent"/>
    <w:basedOn w:val="Normal"/>
    <w:link w:val="BodyTextIndentChar"/>
    <w:uiPriority w:val="99"/>
    <w:unhideWhenUsed/>
    <w:rsid w:val="00D801D1"/>
    <w:pPr>
      <w:spacing w:after="120" w:line="276" w:lineRule="auto"/>
      <w:ind w:left="283"/>
    </w:pPr>
    <w:rPr>
      <w:rFonts w:ascii="Calibri" w:eastAsia="Calibri" w:hAnsi="Calibri" w:cs="Times New Roman"/>
      <w:color w:val="auto"/>
      <w:sz w:val="22"/>
      <w:szCs w:val="22"/>
      <w:lang w:val="sk-SK"/>
    </w:rPr>
  </w:style>
  <w:style w:type="character" w:customStyle="1" w:styleId="BodyTextIndentChar">
    <w:name w:val="Body Text Indent Char"/>
    <w:basedOn w:val="DefaultParagraphFont"/>
    <w:link w:val="BodyTextIndent"/>
    <w:uiPriority w:val="99"/>
    <w:rsid w:val="00D801D1"/>
    <w:rPr>
      <w:rFonts w:ascii="Calibri" w:eastAsia="Calibri" w:hAnsi="Calibri" w:cs="Times New Roman"/>
      <w:sz w:val="22"/>
      <w:szCs w:val="22"/>
      <w:lang w:val="sk-SK"/>
    </w:rPr>
  </w:style>
  <w:style w:type="paragraph" w:styleId="BodyTextFirstIndent2">
    <w:name w:val="Body Text First Indent 2"/>
    <w:basedOn w:val="BodyTextIndent"/>
    <w:link w:val="BodyTextFirstIndent2Char"/>
    <w:uiPriority w:val="99"/>
    <w:unhideWhenUsed/>
    <w:rsid w:val="00D801D1"/>
    <w:pPr>
      <w:spacing w:after="200"/>
      <w:ind w:left="360" w:firstLine="360"/>
    </w:pPr>
  </w:style>
  <w:style w:type="character" w:customStyle="1" w:styleId="BodyTextFirstIndent2Char">
    <w:name w:val="Body Text First Indent 2 Char"/>
    <w:basedOn w:val="BodyTextIndentChar"/>
    <w:link w:val="BodyTextFirstIndent2"/>
    <w:uiPriority w:val="99"/>
    <w:rsid w:val="00D801D1"/>
    <w:rPr>
      <w:rFonts w:ascii="Calibri" w:eastAsia="Calibri" w:hAnsi="Calibri" w:cs="Times New Roman"/>
      <w:sz w:val="22"/>
      <w:szCs w:val="22"/>
      <w:lang w:val="sk-SK"/>
    </w:rPr>
  </w:style>
  <w:style w:type="paragraph" w:styleId="TOC1">
    <w:name w:val="toc 1"/>
    <w:basedOn w:val="Normal"/>
    <w:next w:val="Normal"/>
    <w:autoRedefine/>
    <w:uiPriority w:val="39"/>
    <w:rsid w:val="00D801D1"/>
    <w:pPr>
      <w:tabs>
        <w:tab w:val="right" w:leader="dot" w:pos="9060"/>
      </w:tabs>
      <w:spacing w:after="0" w:line="360" w:lineRule="auto"/>
      <w:jc w:val="both"/>
    </w:pPr>
    <w:rPr>
      <w:rFonts w:eastAsia="Times New Roman" w:cs="Times New Roman"/>
      <w:caps/>
      <w:noProof/>
      <w:color w:val="auto"/>
      <w:szCs w:val="20"/>
      <w:lang w:val="en-GB" w:eastAsia="sk-SK"/>
    </w:rPr>
  </w:style>
  <w:style w:type="paragraph" w:styleId="TOC2">
    <w:name w:val="toc 2"/>
    <w:basedOn w:val="Normal"/>
    <w:next w:val="Normal"/>
    <w:autoRedefine/>
    <w:uiPriority w:val="39"/>
    <w:rsid w:val="00D801D1"/>
    <w:pPr>
      <w:spacing w:after="0"/>
      <w:ind w:left="200"/>
    </w:pPr>
    <w:rPr>
      <w:rFonts w:eastAsia="Times New Roman" w:cs="Times New Roman"/>
      <w:color w:val="auto"/>
      <w:sz w:val="20"/>
      <w:szCs w:val="20"/>
      <w:lang w:val="en-GB" w:eastAsia="sk-SK"/>
    </w:rPr>
  </w:style>
  <w:style w:type="paragraph" w:styleId="TOC3">
    <w:name w:val="toc 3"/>
    <w:basedOn w:val="Normal"/>
    <w:next w:val="Normal"/>
    <w:autoRedefine/>
    <w:uiPriority w:val="39"/>
    <w:rsid w:val="00D801D1"/>
    <w:pPr>
      <w:spacing w:after="0"/>
      <w:ind w:left="400"/>
    </w:pPr>
    <w:rPr>
      <w:rFonts w:eastAsia="Times New Roman" w:cs="Times New Roman"/>
      <w:color w:val="auto"/>
      <w:sz w:val="20"/>
      <w:szCs w:val="20"/>
      <w:lang w:val="en-GB" w:eastAsia="sk-SK"/>
    </w:rPr>
  </w:style>
  <w:style w:type="character" w:styleId="Hyperlink">
    <w:name w:val="Hyperlink"/>
    <w:basedOn w:val="DefaultParagraphFont"/>
    <w:uiPriority w:val="99"/>
    <w:rsid w:val="00D801D1"/>
    <w:rPr>
      <w:color w:val="0000FF"/>
      <w:u w:val="single"/>
    </w:rPr>
  </w:style>
  <w:style w:type="character" w:styleId="PageNumber">
    <w:name w:val="page number"/>
    <w:basedOn w:val="DefaultParagraphFont"/>
    <w:rsid w:val="00044D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113952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33</Pages>
  <Words>7755</Words>
  <Characters>44206</Characters>
  <Application>Microsoft Macintosh Word</Application>
  <DocSecurity>0</DocSecurity>
  <Lines>368</Lines>
  <Paragraphs>103</Paragraphs>
  <ScaleCrop>false</ScaleCrop>
  <Company/>
  <LinksUpToDate>false</LinksUpToDate>
  <CharactersWithSpaces>51858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Atalie</dc:creator>
  <cp:keywords/>
  <cp:lastModifiedBy>Natalie Atalie</cp:lastModifiedBy>
  <cp:revision>2</cp:revision>
  <cp:lastPrinted>2011-10-19T06:11:00Z</cp:lastPrinted>
  <dcterms:created xsi:type="dcterms:W3CDTF">2014-06-24T10:38:00Z</dcterms:created>
  <dcterms:modified xsi:type="dcterms:W3CDTF">2014-06-24T10:38:00Z</dcterms:modified>
</cp:coreProperties>
</file>